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2D10" w14:textId="77777777" w:rsidR="005B03D0" w:rsidRDefault="005B03D0" w:rsidP="00777371">
      <w:pPr>
        <w:spacing w:after="0"/>
        <w:rPr>
          <w:color w:val="FF0000"/>
        </w:rPr>
      </w:pPr>
      <w:r w:rsidRPr="00BD4318">
        <w:rPr>
          <w:color w:val="FF0000"/>
        </w:rPr>
        <w:t>[Date]</w:t>
      </w:r>
    </w:p>
    <w:p w14:paraId="51060839" w14:textId="77777777" w:rsidR="00777371" w:rsidRPr="00BD4318" w:rsidRDefault="00777371" w:rsidP="00777371">
      <w:pPr>
        <w:spacing w:after="0"/>
        <w:rPr>
          <w:color w:val="FF0000"/>
        </w:rPr>
      </w:pPr>
    </w:p>
    <w:p w14:paraId="03447238" w14:textId="77777777" w:rsidR="005B03D0" w:rsidRDefault="005B03D0" w:rsidP="005B03D0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73DE72AF" w14:textId="77777777" w:rsidR="005B03D0" w:rsidRDefault="005B03D0" w:rsidP="005B03D0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5" w:history="1">
        <w:r w:rsidRPr="004E493D">
          <w:rPr>
            <w:rStyle w:val="Hyperlink"/>
          </w:rPr>
          <w:t>121</w:t>
        </w:r>
        <w:r w:rsidRPr="004E493D">
          <w:rPr>
            <w:rStyle w:val="Hyperlink"/>
            <w:vertAlign w:val="superscript"/>
          </w:rPr>
          <w:t>st</w:t>
        </w:r>
        <w:r w:rsidRPr="004E493D">
          <w:rPr>
            <w:rStyle w:val="Hyperlink"/>
          </w:rPr>
          <w:t xml:space="preserve"> APSA Annual Meeting &amp; Exhibition</w:t>
        </w:r>
      </w:hyperlink>
      <w:r>
        <w:t>, taking place September 11</w:t>
      </w:r>
      <w:r w:rsidRPr="00FC22CF">
        <w:t>–</w:t>
      </w:r>
      <w:r>
        <w:t>14, 2025, in Vancouver, British Columbia, Canada.</w:t>
      </w:r>
    </w:p>
    <w:p w14:paraId="37E29815" w14:textId="46052B7B" w:rsidR="005B03D0" w:rsidRDefault="005B03D0" w:rsidP="005B03D0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</w:t>
      </w:r>
      <w:r w:rsidR="0053776C">
        <w:t>across</w:t>
      </w:r>
      <w:r w:rsidRPr="004664A3">
        <w:t xml:space="preserve"> 100</w:t>
      </w:r>
      <w:r w:rsidR="0053776C"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</w:t>
      </w:r>
      <w:r w:rsidR="004C7579">
        <w:t>backgrounds</w:t>
      </w:r>
      <w:r>
        <w:t xml:space="preserve">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0AF14136" w14:textId="77777777" w:rsidR="005B03D0" w:rsidRPr="00C32A34" w:rsidRDefault="005B03D0" w:rsidP="005B03D0">
      <w:r w:rsidRPr="004E493D">
        <w:t>Below are just a few of the many benefits of participating in APSA’s Annual Meeting</w:t>
      </w:r>
      <w:r w:rsidRPr="00C32A34">
        <w:t xml:space="preserve">: </w:t>
      </w:r>
    </w:p>
    <w:p w14:paraId="1890F26A" w14:textId="715DCDA0" w:rsidR="00CB52E4" w:rsidRPr="00CB52E4" w:rsidRDefault="00CB52E4" w:rsidP="005B03D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  <w:color w:val="FF0000"/>
        </w:rPr>
      </w:pPr>
      <w:r w:rsidRPr="00CB52E4">
        <w:rPr>
          <w:b/>
          <w:bCs/>
        </w:rPr>
        <w:t>Prestig</w:t>
      </w:r>
      <w:r>
        <w:rPr>
          <w:b/>
          <w:bCs/>
        </w:rPr>
        <w:t>ious</w:t>
      </w:r>
      <w:r w:rsidRPr="00CB52E4">
        <w:rPr>
          <w:b/>
          <w:bCs/>
        </w:rPr>
        <w:t xml:space="preserve"> Presentation:</w:t>
      </w:r>
      <w:r w:rsidRPr="00CB52E4">
        <w:rPr>
          <w:b/>
          <w:bCs/>
          <w:color w:val="FF0000"/>
        </w:rPr>
        <w:t xml:space="preserve"> </w:t>
      </w:r>
      <w:r>
        <w:t xml:space="preserve">As a presenter on the </w:t>
      </w:r>
      <w:hyperlink r:id="rId7" w:history="1">
        <w:r w:rsidR="005B03D0">
          <w:rPr>
            <w:rStyle w:val="Hyperlink"/>
          </w:rPr>
          <w:t>official meeting program</w:t>
        </w:r>
      </w:hyperlink>
      <w:r>
        <w:t xml:space="preserve">, </w:t>
      </w:r>
      <w:r w:rsidR="0053776C">
        <w:t>I am honored</w:t>
      </w:r>
      <w:r>
        <w:t xml:space="preserve"> to </w:t>
      </w:r>
      <w:r w:rsidR="0053776C">
        <w:t>share</w:t>
      </w:r>
      <w:r>
        <w:t xml:space="preserve"> my work and represent our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. </w:t>
      </w:r>
      <w:r w:rsidR="0053776C">
        <w:t>Program a</w:t>
      </w:r>
      <w:r>
        <w:t xml:space="preserve">cceptance </w:t>
      </w:r>
      <w:r w:rsidR="0053776C">
        <w:t xml:space="preserve">is highly </w:t>
      </w:r>
      <w:r>
        <w:t xml:space="preserve">competitive and considered </w:t>
      </w:r>
      <w:r w:rsidR="0053776C" w:rsidRPr="0053776C">
        <w:t>a mark of distinction within the field</w:t>
      </w:r>
      <w:r>
        <w:t>.</w:t>
      </w:r>
    </w:p>
    <w:p w14:paraId="45CBE9FD" w14:textId="77777777" w:rsidR="005B03D0" w:rsidRDefault="005B03D0" w:rsidP="005B03D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3ADC6980" w14:textId="146BEDE6" w:rsidR="005B03D0" w:rsidRPr="00EC52E3" w:rsidRDefault="005B03D0" w:rsidP="005B03D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="004C7579" w:rsidRPr="004C7579">
        <w:t>fostering potential partnerships that benefit our</w:t>
      </w:r>
      <w:r>
        <w:t xml:space="preserve">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 w:rsidRPr="00D822C1">
        <w:t>.</w:t>
      </w:r>
    </w:p>
    <w:p w14:paraId="5F143BC6" w14:textId="34C81E21" w:rsidR="00EC52E3" w:rsidRPr="00DA7D52" w:rsidRDefault="005B03D0" w:rsidP="005B03D0">
      <w:pPr>
        <w:pStyle w:val="ListParagraph"/>
        <w:numPr>
          <w:ilvl w:val="0"/>
          <w:numId w:val="1"/>
        </w:numPr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our</w:t>
      </w:r>
      <w:r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2C0CEE10" w14:textId="4FA3BE3C" w:rsidR="0053776C" w:rsidRDefault="0053776C" w:rsidP="0053776C">
      <w:pPr>
        <w:spacing w:after="0" w:line="240" w:lineRule="auto"/>
      </w:pPr>
      <w:r>
        <w:t xml:space="preserve">Recognizing </w:t>
      </w:r>
      <w:r w:rsidR="004C7579">
        <w:t>the need for</w:t>
      </w:r>
      <w:r w:rsidRPr="00364164">
        <w:t xml:space="preserve"> </w:t>
      </w:r>
      <w:r w:rsidRPr="00AD15CC">
        <w:t xml:space="preserve">careful fund allocation within our </w:t>
      </w:r>
      <w:r w:rsidRPr="00364164">
        <w:rPr>
          <w:color w:val="FF0000"/>
        </w:rPr>
        <w:t>[department/institution]</w:t>
      </w:r>
      <w:r w:rsidRPr="00364164">
        <w:t xml:space="preserve">, </w:t>
      </w:r>
      <w:r w:rsidR="004C7579"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I’ve </w:t>
      </w:r>
      <w:r w:rsidR="009278A1">
        <w:t>included</w:t>
      </w:r>
      <w:r w:rsidRPr="00364164">
        <w:t xml:space="preserve"> a</w:t>
      </w:r>
      <w:r w:rsidR="00850338">
        <w:t>n</w:t>
      </w:r>
      <w:r w:rsidRPr="00364164">
        <w:t xml:space="preserve"> </w:t>
      </w:r>
      <w:r w:rsidR="00850338" w:rsidRPr="00850338">
        <w:t>estimated cost breakdown below</w:t>
      </w:r>
      <w:r>
        <w:t>. As</w:t>
      </w:r>
      <w:r w:rsidRPr="0091314C">
        <w:t xml:space="preserve"> </w:t>
      </w:r>
      <w:r>
        <w:t>an APSA member</w:t>
      </w:r>
      <w:r w:rsidRPr="0091314C">
        <w:t xml:space="preserve">, </w:t>
      </w:r>
      <w:r w:rsidRPr="00364164">
        <w:t xml:space="preserve">I </w:t>
      </w:r>
      <w:r>
        <w:t>qualify for a</w:t>
      </w:r>
      <w:r w:rsidRPr="00364164">
        <w:t xml:space="preserve"> registration </w:t>
      </w:r>
      <w:r>
        <w:t xml:space="preserve">discount of </w:t>
      </w:r>
      <w:r w:rsidRPr="0091314C">
        <w:rPr>
          <w:color w:val="FF0000"/>
        </w:rPr>
        <w:t>[60% for regular members/72% for student, HS teachers, TIM members]</w:t>
      </w:r>
      <w:r>
        <w:t xml:space="preserve">, with </w:t>
      </w:r>
      <w:r w:rsidRPr="0091314C">
        <w:t>an additional</w:t>
      </w:r>
      <w:r>
        <w:t xml:space="preserve"> </w:t>
      </w:r>
      <w:r w:rsidRPr="0091314C">
        <w:rPr>
          <w:color w:val="FF0000"/>
        </w:rPr>
        <w:t>[$75 for regular members/$50 for student, HS teachers, TIM members]</w:t>
      </w:r>
      <w:r>
        <w:rPr>
          <w:color w:val="FF0000"/>
        </w:rPr>
        <w:t xml:space="preserve"> </w:t>
      </w:r>
      <w:r>
        <w:t>off if I register</w:t>
      </w:r>
      <w:r w:rsidRPr="0091314C">
        <w:t xml:space="preserve"> by </w:t>
      </w:r>
      <w:r w:rsidRPr="00D822C1">
        <w:rPr>
          <w:b/>
          <w:bCs/>
        </w:rPr>
        <w:t>July 9, 2025</w:t>
      </w:r>
      <w:r>
        <w:t>.</w:t>
      </w:r>
    </w:p>
    <w:p w14:paraId="18CDB67B" w14:textId="77777777" w:rsidR="0053776C" w:rsidRDefault="0053776C" w:rsidP="0053776C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53776C" w14:paraId="245C8D5C" w14:textId="77777777" w:rsidTr="008C039E">
        <w:trPr>
          <w:trHeight w:val="296"/>
          <w:jc w:val="center"/>
        </w:trPr>
        <w:tc>
          <w:tcPr>
            <w:tcW w:w="2157" w:type="dxa"/>
          </w:tcPr>
          <w:p w14:paraId="3860A98B" w14:textId="77777777" w:rsidR="0053776C" w:rsidRDefault="0053776C" w:rsidP="008C039E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6F550B3E" w14:textId="77777777" w:rsidR="0053776C" w:rsidRDefault="0053776C" w:rsidP="008C039E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D29E2" w14:textId="77777777" w:rsidR="0053776C" w:rsidRDefault="0053776C" w:rsidP="008C039E">
            <w:r>
              <w:t>[</w:t>
            </w:r>
            <w:hyperlink r:id="rId8" w:history="1">
              <w:r>
                <w:rPr>
                  <w:rStyle w:val="Hyperlink"/>
                </w:rPr>
                <w:t>APSA 2025 Registration Rates</w:t>
              </w:r>
            </w:hyperlink>
            <w:r w:rsidRPr="00CA0DD3">
              <w:t>]</w:t>
            </w:r>
          </w:p>
        </w:tc>
      </w:tr>
      <w:tr w:rsidR="0053776C" w14:paraId="5F0669B3" w14:textId="77777777" w:rsidTr="008C039E">
        <w:trPr>
          <w:trHeight w:val="296"/>
          <w:jc w:val="center"/>
        </w:trPr>
        <w:tc>
          <w:tcPr>
            <w:tcW w:w="2157" w:type="dxa"/>
          </w:tcPr>
          <w:p w14:paraId="0DA7B620" w14:textId="77777777" w:rsidR="0053776C" w:rsidRDefault="0053776C" w:rsidP="008C039E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602A9D6" w14:textId="77777777" w:rsidR="0053776C" w:rsidRDefault="0053776C" w:rsidP="008C039E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A6A21" w14:textId="77777777" w:rsidR="0053776C" w:rsidRDefault="0053776C" w:rsidP="008C039E"/>
        </w:tc>
      </w:tr>
      <w:tr w:rsidR="0053776C" w14:paraId="64031A0A" w14:textId="77777777" w:rsidTr="008C039E">
        <w:trPr>
          <w:trHeight w:val="296"/>
          <w:jc w:val="center"/>
        </w:trPr>
        <w:tc>
          <w:tcPr>
            <w:tcW w:w="2157" w:type="dxa"/>
          </w:tcPr>
          <w:p w14:paraId="1411DF95" w14:textId="77777777" w:rsidR="0053776C" w:rsidRDefault="0053776C" w:rsidP="008C039E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0CBB0BA8" w14:textId="77777777" w:rsidR="0053776C" w:rsidRDefault="0053776C" w:rsidP="008C039E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AEC2B" w14:textId="77777777" w:rsidR="0053776C" w:rsidRDefault="0053776C" w:rsidP="008C039E">
            <w:r>
              <w:t>[</w:t>
            </w:r>
            <w:hyperlink r:id="rId9" w:history="1">
              <w:r>
                <w:rPr>
                  <w:rStyle w:val="Hyperlink"/>
                </w:rPr>
                <w:t>APSA 2025 Housing Rates</w:t>
              </w:r>
            </w:hyperlink>
            <w:r>
              <w:t>]</w:t>
            </w:r>
          </w:p>
        </w:tc>
      </w:tr>
      <w:tr w:rsidR="0053776C" w14:paraId="27AAD3C0" w14:textId="77777777" w:rsidTr="008C039E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660AEB8A" w14:textId="77777777" w:rsidR="0053776C" w:rsidRDefault="0053776C" w:rsidP="008C039E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4BFAFB47" w14:textId="77777777" w:rsidR="0053776C" w:rsidRDefault="0053776C" w:rsidP="008C039E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6AD14" w14:textId="77777777" w:rsidR="0053776C" w:rsidRDefault="0053776C" w:rsidP="008C039E"/>
        </w:tc>
      </w:tr>
      <w:tr w:rsidR="0053776C" w14:paraId="2952506C" w14:textId="77777777" w:rsidTr="008C039E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5F8A2D69" w14:textId="77777777" w:rsidR="0053776C" w:rsidRPr="00310F15" w:rsidRDefault="0053776C" w:rsidP="008C039E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52FD0BFB" w14:textId="77777777" w:rsidR="0053776C" w:rsidRPr="00310F15" w:rsidRDefault="0053776C" w:rsidP="008C039E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1792B" w14:textId="77777777" w:rsidR="0053776C" w:rsidRPr="00310F15" w:rsidRDefault="0053776C" w:rsidP="008C039E">
            <w:pPr>
              <w:rPr>
                <w:b/>
                <w:bCs/>
              </w:rPr>
            </w:pPr>
          </w:p>
        </w:tc>
      </w:tr>
    </w:tbl>
    <w:p w14:paraId="65A3424E" w14:textId="50A42F40" w:rsidR="0053776C" w:rsidRDefault="008F6A9D" w:rsidP="0053776C">
      <w:r>
        <w:br/>
      </w:r>
      <w:r w:rsidR="0053776C">
        <w:t xml:space="preserve">I am confident that attending the </w:t>
      </w:r>
      <w:hyperlink r:id="rId10" w:history="1">
        <w:r w:rsidR="0053776C" w:rsidRPr="00FC22CF">
          <w:rPr>
            <w:rStyle w:val="Hyperlink"/>
          </w:rPr>
          <w:t>2025 APSA Annual Meeting</w:t>
        </w:r>
      </w:hyperlink>
      <w:r w:rsidR="0053776C">
        <w:t xml:space="preserve"> will be a worthwhile investment </w:t>
      </w:r>
      <w:r w:rsidR="0053776C" w:rsidRPr="00763A4D">
        <w:t xml:space="preserve">that supports my professional growth, </w:t>
      </w:r>
      <w:r w:rsidR="0053776C">
        <w:t>encourages future collaboration</w:t>
      </w:r>
      <w:r w:rsidR="0053776C" w:rsidRPr="00763A4D">
        <w:t xml:space="preserve">, </w:t>
      </w:r>
      <w:r w:rsidR="0053776C">
        <w:t>enhances</w:t>
      </w:r>
      <w:r w:rsidR="0053776C" w:rsidRPr="00763A4D">
        <w:t xml:space="preserve"> my teaching, and provid</w:t>
      </w:r>
      <w:r w:rsidR="0053776C">
        <w:t>es</w:t>
      </w:r>
      <w:r w:rsidR="0053776C" w:rsidRPr="00763A4D">
        <w:t xml:space="preserve"> valuable insights </w:t>
      </w:r>
      <w:r w:rsidR="0053776C">
        <w:t>to</w:t>
      </w:r>
      <w:r w:rsidR="0053776C" w:rsidRPr="00763A4D">
        <w:t xml:space="preserve"> benefit our </w:t>
      </w:r>
      <w:r w:rsidR="0053776C" w:rsidRPr="00256344">
        <w:rPr>
          <w:color w:val="FF0000"/>
        </w:rPr>
        <w:t>[department</w:t>
      </w:r>
      <w:r w:rsidR="0053776C">
        <w:rPr>
          <w:color w:val="FF0000"/>
        </w:rPr>
        <w:t>/</w:t>
      </w:r>
      <w:r w:rsidR="0053776C" w:rsidRPr="00256344">
        <w:rPr>
          <w:color w:val="FF0000"/>
        </w:rPr>
        <w:t>institution]</w:t>
      </w:r>
      <w:r w:rsidR="0053776C">
        <w:t xml:space="preserve"> as a whole.</w:t>
      </w:r>
    </w:p>
    <w:p w14:paraId="4333A9CA" w14:textId="77777777" w:rsidR="0053776C" w:rsidRDefault="0053776C" w:rsidP="0053776C">
      <w:r>
        <w:t xml:space="preserve">Thank you for considering my request, and I look forward to your positive response. </w:t>
      </w:r>
    </w:p>
    <w:p w14:paraId="30058319" w14:textId="77777777" w:rsidR="0053776C" w:rsidRDefault="0053776C" w:rsidP="0053776C">
      <w:pPr>
        <w:spacing w:after="0"/>
      </w:pPr>
      <w:r>
        <w:t>Sincerely,</w:t>
      </w:r>
    </w:p>
    <w:p w14:paraId="7A459774" w14:textId="34309529" w:rsidR="00256344" w:rsidRPr="00256344" w:rsidRDefault="0053776C" w:rsidP="0053776C">
      <w:pPr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256344" w:rsidSect="008F6A9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1B0F60"/>
    <w:rsid w:val="0024403E"/>
    <w:rsid w:val="00256344"/>
    <w:rsid w:val="00310F15"/>
    <w:rsid w:val="003407A6"/>
    <w:rsid w:val="004C7579"/>
    <w:rsid w:val="0053776C"/>
    <w:rsid w:val="005612CC"/>
    <w:rsid w:val="005B03D0"/>
    <w:rsid w:val="00777371"/>
    <w:rsid w:val="007F0C36"/>
    <w:rsid w:val="00850338"/>
    <w:rsid w:val="008C039E"/>
    <w:rsid w:val="008F6A9D"/>
    <w:rsid w:val="0091314C"/>
    <w:rsid w:val="009278A1"/>
    <w:rsid w:val="00A6329F"/>
    <w:rsid w:val="00BD4318"/>
    <w:rsid w:val="00C32A34"/>
    <w:rsid w:val="00C60B46"/>
    <w:rsid w:val="00CB52E4"/>
    <w:rsid w:val="00D64DB5"/>
    <w:rsid w:val="00DA7D52"/>
    <w:rsid w:val="00E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5/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5/online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apsanet.org/apsa2025/" TargetMode="External"/><Relationship Id="rId10" Type="http://schemas.openxmlformats.org/officeDocument/2006/relationships/hyperlink" Target="https://connect.apsanet.org/apsa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5/hou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4</cp:revision>
  <dcterms:created xsi:type="dcterms:W3CDTF">2025-05-03T00:03:00Z</dcterms:created>
  <dcterms:modified xsi:type="dcterms:W3CDTF">2025-05-03T00:32:00Z</dcterms:modified>
</cp:coreProperties>
</file>