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9D" w:rsidRDefault="006A52EA" w:rsidP="006A52EA">
      <w:pPr>
        <w:spacing w:after="0"/>
        <w:jc w:val="center"/>
        <w:rPr>
          <w:rFonts w:ascii="Garamond" w:hAnsi="Garamond"/>
          <w:b/>
          <w:sz w:val="24"/>
        </w:rPr>
      </w:pPr>
      <w:r w:rsidRPr="006A52EA">
        <w:rPr>
          <w:rFonts w:ascii="Garamond" w:hAnsi="Garamond"/>
          <w:b/>
          <w:sz w:val="24"/>
        </w:rPr>
        <w:t>2019 Chair’s Report: Section 16: Women and Politics Research</w:t>
      </w:r>
    </w:p>
    <w:p w:rsidR="006A52EA" w:rsidRPr="006A52EA" w:rsidRDefault="006A52EA" w:rsidP="006A52EA">
      <w:pPr>
        <w:spacing w:after="0"/>
        <w:jc w:val="center"/>
        <w:rPr>
          <w:rFonts w:ascii="Garamond" w:hAnsi="Garamond"/>
          <w:b/>
          <w:sz w:val="24"/>
        </w:rPr>
      </w:pPr>
    </w:p>
    <w:p w:rsidR="006A52EA" w:rsidRDefault="006A52EA" w:rsidP="006A52EA">
      <w:pPr>
        <w:spacing w:after="0"/>
        <w:jc w:val="center"/>
        <w:rPr>
          <w:rFonts w:ascii="Garamond" w:hAnsi="Garamond"/>
          <w:b/>
          <w:sz w:val="24"/>
        </w:rPr>
      </w:pPr>
      <w:r w:rsidRPr="006A52EA">
        <w:rPr>
          <w:rFonts w:ascii="Garamond" w:hAnsi="Garamond"/>
          <w:b/>
          <w:sz w:val="24"/>
        </w:rPr>
        <w:t>Shauna Shames, Associate Professor, Rutgers University-Camden</w:t>
      </w:r>
    </w:p>
    <w:p w:rsidR="006A52EA" w:rsidRPr="006A52EA" w:rsidRDefault="006A52EA" w:rsidP="006A52EA">
      <w:pPr>
        <w:spacing w:after="0"/>
        <w:jc w:val="center"/>
        <w:rPr>
          <w:rFonts w:ascii="Garamond" w:hAnsi="Garamond"/>
          <w:b/>
          <w:sz w:val="24"/>
        </w:rPr>
      </w:pPr>
    </w:p>
    <w:p w:rsidR="006A52EA" w:rsidRPr="006A52EA" w:rsidRDefault="006A52EA" w:rsidP="006A52EA">
      <w:pPr>
        <w:spacing w:after="0"/>
        <w:jc w:val="center"/>
        <w:rPr>
          <w:rFonts w:ascii="Garamond" w:hAnsi="Garamond"/>
          <w:b/>
          <w:sz w:val="24"/>
        </w:rPr>
      </w:pPr>
      <w:r w:rsidRPr="006A52EA">
        <w:rPr>
          <w:rFonts w:ascii="Garamond" w:hAnsi="Garamond"/>
          <w:b/>
          <w:sz w:val="24"/>
        </w:rPr>
        <w:t>October 1, 2019</w:t>
      </w:r>
    </w:p>
    <w:p w:rsidR="006A52EA" w:rsidRDefault="006A52EA" w:rsidP="006A52EA">
      <w:pPr>
        <w:spacing w:after="0"/>
        <w:jc w:val="center"/>
        <w:rPr>
          <w:rFonts w:ascii="Garamond" w:hAnsi="Garamond"/>
          <w:b/>
          <w:sz w:val="24"/>
        </w:rPr>
      </w:pPr>
    </w:p>
    <w:p w:rsidR="006A52EA" w:rsidRPr="006A52EA" w:rsidRDefault="006A52EA" w:rsidP="006A52EA">
      <w:pPr>
        <w:spacing w:after="0"/>
        <w:jc w:val="center"/>
        <w:rPr>
          <w:rFonts w:ascii="Garamond" w:hAnsi="Garamond"/>
          <w:b/>
          <w:sz w:val="24"/>
        </w:rPr>
      </w:pPr>
    </w:p>
    <w:p w:rsidR="006A52EA" w:rsidRPr="006A52EA" w:rsidRDefault="006A52EA" w:rsidP="006A52EA">
      <w:pPr>
        <w:spacing w:after="0"/>
        <w:rPr>
          <w:rFonts w:ascii="Garamond" w:hAnsi="Garamond"/>
          <w:sz w:val="24"/>
        </w:rPr>
      </w:pPr>
      <w:r w:rsidRPr="006A52EA">
        <w:rPr>
          <w:rFonts w:ascii="Garamond" w:hAnsi="Garamond"/>
          <w:sz w:val="24"/>
        </w:rPr>
        <w:t xml:space="preserve">In the 2018-2019, I served as senior co-president of the APSA Women and Politics Research Section (Section 16), along with </w:t>
      </w:r>
      <w:proofErr w:type="spellStart"/>
      <w:r w:rsidRPr="006A52EA">
        <w:rPr>
          <w:rFonts w:ascii="Garamond" w:hAnsi="Garamond"/>
          <w:sz w:val="24"/>
        </w:rPr>
        <w:t>Merike</w:t>
      </w:r>
      <w:proofErr w:type="spellEnd"/>
      <w:r w:rsidRPr="006A52EA">
        <w:rPr>
          <w:rFonts w:ascii="Garamond" w:hAnsi="Garamond"/>
          <w:sz w:val="24"/>
        </w:rPr>
        <w:t xml:space="preserve"> </w:t>
      </w:r>
      <w:proofErr w:type="spellStart"/>
      <w:r w:rsidRPr="006A52EA">
        <w:rPr>
          <w:rFonts w:ascii="Garamond" w:hAnsi="Garamond"/>
          <w:sz w:val="24"/>
        </w:rPr>
        <w:t>Blofield</w:t>
      </w:r>
      <w:proofErr w:type="spellEnd"/>
      <w:r w:rsidRPr="006A52EA">
        <w:rPr>
          <w:rFonts w:ascii="Garamond" w:hAnsi="Garamond"/>
          <w:sz w:val="24"/>
        </w:rPr>
        <w:t xml:space="preserve">, Associate Professor of Political Science at the University </w:t>
      </w:r>
      <w:proofErr w:type="gramStart"/>
      <w:r w:rsidRPr="006A52EA">
        <w:rPr>
          <w:rFonts w:ascii="Garamond" w:hAnsi="Garamond"/>
          <w:sz w:val="24"/>
        </w:rPr>
        <w:t>of</w:t>
      </w:r>
      <w:proofErr w:type="gramEnd"/>
      <w:r w:rsidRPr="006A52EA">
        <w:rPr>
          <w:rFonts w:ascii="Garamond" w:hAnsi="Garamond"/>
          <w:sz w:val="24"/>
        </w:rPr>
        <w:t xml:space="preserve"> Miami, FL.</w:t>
      </w:r>
      <w:r>
        <w:rPr>
          <w:rFonts w:ascii="Garamond" w:hAnsi="Garamond"/>
          <w:sz w:val="24"/>
        </w:rPr>
        <w:t xml:space="preserve">  I took over this post from Christina </w:t>
      </w:r>
      <w:proofErr w:type="spellStart"/>
      <w:r>
        <w:rPr>
          <w:rFonts w:ascii="Garamond" w:hAnsi="Garamond"/>
          <w:sz w:val="24"/>
        </w:rPr>
        <w:t>Ewig</w:t>
      </w:r>
      <w:proofErr w:type="spellEnd"/>
      <w:r>
        <w:rPr>
          <w:rFonts w:ascii="Garamond" w:hAnsi="Garamond"/>
          <w:sz w:val="24"/>
        </w:rPr>
        <w:t>, Professor of Public Affairs at the University of Minnesota.</w:t>
      </w:r>
    </w:p>
    <w:p w:rsidR="006A52EA" w:rsidRPr="006A52EA" w:rsidRDefault="006A52EA" w:rsidP="006A52EA">
      <w:pPr>
        <w:spacing w:after="0"/>
        <w:rPr>
          <w:rFonts w:ascii="Garamond" w:hAnsi="Garamond"/>
          <w:sz w:val="24"/>
        </w:rPr>
      </w:pPr>
    </w:p>
    <w:p w:rsidR="006A52EA" w:rsidRDefault="006A52EA" w:rsidP="006A52EA">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2018-2019 was a busy year for the Section!  In general, t</w:t>
      </w:r>
      <w:r w:rsidRPr="006A52EA">
        <w:rPr>
          <w:rFonts w:ascii="Garamond" w:hAnsi="Garamond" w:cs="Calibri"/>
          <w:sz w:val="24"/>
          <w:szCs w:val="24"/>
        </w:rPr>
        <w:t xml:space="preserve">he typical annual section activities include: </w:t>
      </w:r>
    </w:p>
    <w:p w:rsidR="006A52EA" w:rsidRDefault="006A52EA" w:rsidP="006A52EA">
      <w:pPr>
        <w:autoSpaceDE w:val="0"/>
        <w:autoSpaceDN w:val="0"/>
        <w:adjustRightInd w:val="0"/>
        <w:spacing w:after="0" w:line="240" w:lineRule="auto"/>
        <w:rPr>
          <w:rFonts w:ascii="Garamond" w:hAnsi="Garamond" w:cs="Calibri"/>
          <w:sz w:val="24"/>
          <w:szCs w:val="24"/>
        </w:rPr>
      </w:pPr>
    </w:p>
    <w:p w:rsidR="006A52EA" w:rsidRPr="006A52EA" w:rsidRDefault="006A52EA" w:rsidP="006A52EA">
      <w:pPr>
        <w:pStyle w:val="ListParagraph"/>
        <w:numPr>
          <w:ilvl w:val="0"/>
          <w:numId w:val="2"/>
        </w:numPr>
        <w:autoSpaceDE w:val="0"/>
        <w:autoSpaceDN w:val="0"/>
        <w:adjustRightInd w:val="0"/>
        <w:spacing w:after="0" w:line="240" w:lineRule="auto"/>
        <w:rPr>
          <w:rFonts w:ascii="Garamond" w:hAnsi="Garamond" w:cs="Calibri"/>
          <w:sz w:val="24"/>
          <w:szCs w:val="24"/>
        </w:rPr>
      </w:pPr>
      <w:r>
        <w:rPr>
          <w:rFonts w:ascii="Garamond" w:hAnsi="Garamond" w:cs="Calibri"/>
          <w:sz w:val="24"/>
          <w:szCs w:val="24"/>
        </w:rPr>
        <w:t>Research work</w:t>
      </w:r>
      <w:r w:rsidRPr="006A52EA">
        <w:rPr>
          <w:rFonts w:ascii="Garamond" w:hAnsi="Garamond" w:cs="Calibri"/>
          <w:sz w:val="24"/>
          <w:szCs w:val="24"/>
        </w:rPr>
        <w:t xml:space="preserve"> awards chosen by</w:t>
      </w:r>
      <w:r>
        <w:rPr>
          <w:rFonts w:ascii="Garamond" w:hAnsi="Garamond" w:cs="Calibri"/>
          <w:sz w:val="24"/>
          <w:szCs w:val="24"/>
        </w:rPr>
        <w:t xml:space="preserve"> 3</w:t>
      </w:r>
      <w:r w:rsidRPr="006A52EA">
        <w:rPr>
          <w:rFonts w:ascii="Garamond" w:hAnsi="Garamond" w:cs="Calibri"/>
          <w:sz w:val="24"/>
          <w:szCs w:val="24"/>
        </w:rPr>
        <w:t xml:space="preserve"> appointed committees; </w:t>
      </w:r>
    </w:p>
    <w:p w:rsidR="006A52EA" w:rsidRPr="006A52EA" w:rsidRDefault="006A52EA" w:rsidP="006A52EA">
      <w:pPr>
        <w:pStyle w:val="ListParagraph"/>
        <w:numPr>
          <w:ilvl w:val="0"/>
          <w:numId w:val="2"/>
        </w:numPr>
        <w:autoSpaceDE w:val="0"/>
        <w:autoSpaceDN w:val="0"/>
        <w:adjustRightInd w:val="0"/>
        <w:spacing w:after="0" w:line="240" w:lineRule="auto"/>
        <w:rPr>
          <w:rFonts w:ascii="Garamond" w:hAnsi="Garamond" w:cs="Calibri"/>
          <w:sz w:val="24"/>
          <w:szCs w:val="24"/>
        </w:rPr>
      </w:pPr>
      <w:r>
        <w:rPr>
          <w:rFonts w:ascii="Garamond" w:hAnsi="Garamond" w:cs="Calibri"/>
          <w:sz w:val="24"/>
          <w:szCs w:val="24"/>
        </w:rPr>
        <w:t>O</w:t>
      </w:r>
      <w:r w:rsidRPr="006A52EA">
        <w:rPr>
          <w:rFonts w:ascii="Garamond" w:hAnsi="Garamond" w:cs="Calibri"/>
          <w:sz w:val="24"/>
          <w:szCs w:val="24"/>
        </w:rPr>
        <w:t xml:space="preserve">versight of the Section’s Journal, </w:t>
      </w:r>
      <w:r w:rsidRPr="006A52EA">
        <w:rPr>
          <w:rFonts w:ascii="Garamond" w:hAnsi="Garamond" w:cs="Calibri-Italic"/>
          <w:iCs/>
          <w:sz w:val="24"/>
          <w:szCs w:val="24"/>
        </w:rPr>
        <w:t>Politics &amp; Gender</w:t>
      </w:r>
      <w:r w:rsidRPr="006A52EA">
        <w:rPr>
          <w:rFonts w:ascii="Garamond" w:hAnsi="Garamond" w:cs="Calibri"/>
          <w:sz w:val="24"/>
          <w:szCs w:val="24"/>
        </w:rPr>
        <w:t xml:space="preserve">; </w:t>
      </w:r>
    </w:p>
    <w:p w:rsidR="006A52EA" w:rsidRPr="006A52EA" w:rsidRDefault="006A52EA" w:rsidP="006A52EA">
      <w:pPr>
        <w:pStyle w:val="ListParagraph"/>
        <w:numPr>
          <w:ilvl w:val="0"/>
          <w:numId w:val="2"/>
        </w:numPr>
        <w:autoSpaceDE w:val="0"/>
        <w:autoSpaceDN w:val="0"/>
        <w:adjustRightInd w:val="0"/>
        <w:spacing w:after="0" w:line="240" w:lineRule="auto"/>
        <w:rPr>
          <w:rFonts w:ascii="Garamond" w:hAnsi="Garamond" w:cs="Calibri"/>
          <w:sz w:val="24"/>
          <w:szCs w:val="24"/>
        </w:rPr>
      </w:pPr>
      <w:r>
        <w:rPr>
          <w:rFonts w:ascii="Garamond" w:hAnsi="Garamond" w:cs="Calibri"/>
          <w:sz w:val="24"/>
          <w:szCs w:val="24"/>
        </w:rPr>
        <w:t>D</w:t>
      </w:r>
      <w:r w:rsidRPr="006A52EA">
        <w:rPr>
          <w:rFonts w:ascii="Garamond" w:hAnsi="Garamond" w:cs="Calibri"/>
          <w:sz w:val="24"/>
          <w:szCs w:val="24"/>
        </w:rPr>
        <w:t xml:space="preserve">istribution of professional information to Section members over </w:t>
      </w:r>
      <w:r>
        <w:rPr>
          <w:rFonts w:ascii="Garamond" w:hAnsi="Garamond" w:cs="Calibri"/>
          <w:sz w:val="24"/>
          <w:szCs w:val="24"/>
        </w:rPr>
        <w:t xml:space="preserve">email, social media, and </w:t>
      </w:r>
      <w:r w:rsidRPr="006A52EA">
        <w:rPr>
          <w:rFonts w:ascii="Garamond" w:hAnsi="Garamond" w:cs="Calibri"/>
          <w:sz w:val="24"/>
          <w:szCs w:val="24"/>
        </w:rPr>
        <w:t xml:space="preserve">APSA Connect; </w:t>
      </w:r>
    </w:p>
    <w:p w:rsidR="006A52EA" w:rsidRDefault="006A52EA" w:rsidP="006A52EA">
      <w:pPr>
        <w:pStyle w:val="ListParagraph"/>
        <w:numPr>
          <w:ilvl w:val="0"/>
          <w:numId w:val="2"/>
        </w:numPr>
        <w:autoSpaceDE w:val="0"/>
        <w:autoSpaceDN w:val="0"/>
        <w:adjustRightInd w:val="0"/>
        <w:spacing w:after="0" w:line="240" w:lineRule="auto"/>
        <w:rPr>
          <w:rFonts w:ascii="Garamond" w:hAnsi="Garamond" w:cs="Calibri"/>
          <w:sz w:val="24"/>
          <w:szCs w:val="24"/>
        </w:rPr>
      </w:pPr>
      <w:r>
        <w:rPr>
          <w:rFonts w:ascii="Garamond" w:hAnsi="Garamond" w:cs="Calibri"/>
          <w:sz w:val="24"/>
          <w:szCs w:val="24"/>
        </w:rPr>
        <w:t>P</w:t>
      </w:r>
      <w:r w:rsidRPr="006A52EA">
        <w:rPr>
          <w:rFonts w:ascii="Garamond" w:hAnsi="Garamond" w:cs="Calibri"/>
          <w:sz w:val="24"/>
          <w:szCs w:val="24"/>
        </w:rPr>
        <w:t>reparation for the annual APSA meeting, including the business meeting and two receptions: the Honoring Women in the Profession Reception and the Honoring Women of Co</w:t>
      </w:r>
      <w:r>
        <w:rPr>
          <w:rFonts w:ascii="Garamond" w:hAnsi="Garamond" w:cs="Calibri"/>
          <w:sz w:val="24"/>
          <w:szCs w:val="24"/>
        </w:rPr>
        <w:t xml:space="preserve">lor </w:t>
      </w:r>
      <w:r w:rsidR="007D75DC">
        <w:rPr>
          <w:rFonts w:ascii="Garamond" w:hAnsi="Garamond" w:cs="Calibri"/>
          <w:sz w:val="24"/>
          <w:szCs w:val="24"/>
        </w:rPr>
        <w:t xml:space="preserve">in the Profession Reception; </w:t>
      </w:r>
    </w:p>
    <w:p w:rsidR="007D75DC" w:rsidRPr="006A52EA" w:rsidRDefault="007D75DC" w:rsidP="007D75DC">
      <w:pPr>
        <w:pStyle w:val="ListParagraph"/>
        <w:numPr>
          <w:ilvl w:val="0"/>
          <w:numId w:val="2"/>
        </w:numPr>
        <w:autoSpaceDE w:val="0"/>
        <w:autoSpaceDN w:val="0"/>
        <w:adjustRightInd w:val="0"/>
        <w:spacing w:after="0" w:line="240" w:lineRule="auto"/>
        <w:rPr>
          <w:rFonts w:ascii="Garamond" w:hAnsi="Garamond" w:cs="Calibri"/>
          <w:sz w:val="24"/>
          <w:szCs w:val="24"/>
        </w:rPr>
      </w:pPr>
      <w:r>
        <w:rPr>
          <w:rFonts w:ascii="Garamond" w:hAnsi="Garamond" w:cs="Calibri"/>
          <w:sz w:val="24"/>
          <w:szCs w:val="24"/>
        </w:rPr>
        <w:t>A</w:t>
      </w:r>
      <w:r w:rsidRPr="006A52EA">
        <w:rPr>
          <w:rFonts w:ascii="Garamond" w:hAnsi="Garamond" w:cs="Calibri"/>
          <w:sz w:val="24"/>
          <w:szCs w:val="24"/>
        </w:rPr>
        <w:t xml:space="preserve">ppointment of annual meeting chairs; </w:t>
      </w:r>
      <w:r>
        <w:rPr>
          <w:rFonts w:ascii="Garamond" w:hAnsi="Garamond" w:cs="Calibri"/>
          <w:sz w:val="24"/>
          <w:szCs w:val="24"/>
        </w:rPr>
        <w:t>and</w:t>
      </w:r>
    </w:p>
    <w:p w:rsidR="006A52EA" w:rsidRDefault="006A52EA" w:rsidP="006A52EA">
      <w:pPr>
        <w:pStyle w:val="ListParagraph"/>
        <w:numPr>
          <w:ilvl w:val="0"/>
          <w:numId w:val="2"/>
        </w:numPr>
        <w:autoSpaceDE w:val="0"/>
        <w:autoSpaceDN w:val="0"/>
        <w:adjustRightInd w:val="0"/>
        <w:spacing w:after="0" w:line="240" w:lineRule="auto"/>
        <w:rPr>
          <w:rFonts w:ascii="Garamond" w:hAnsi="Garamond" w:cs="Calibri"/>
          <w:sz w:val="24"/>
          <w:szCs w:val="24"/>
        </w:rPr>
      </w:pPr>
      <w:r>
        <w:rPr>
          <w:rFonts w:ascii="Garamond" w:hAnsi="Garamond" w:cs="Calibri"/>
          <w:sz w:val="24"/>
          <w:szCs w:val="24"/>
        </w:rPr>
        <w:t>Occasional grants for research or collaborative projects</w:t>
      </w:r>
    </w:p>
    <w:p w:rsidR="006A52EA" w:rsidRDefault="006A52EA" w:rsidP="006A52EA">
      <w:pPr>
        <w:autoSpaceDE w:val="0"/>
        <w:autoSpaceDN w:val="0"/>
        <w:adjustRightInd w:val="0"/>
        <w:spacing w:after="0" w:line="240" w:lineRule="auto"/>
        <w:rPr>
          <w:rFonts w:ascii="Garamond" w:hAnsi="Garamond" w:cs="Calibri"/>
          <w:sz w:val="24"/>
          <w:szCs w:val="24"/>
        </w:rPr>
      </w:pPr>
    </w:p>
    <w:p w:rsidR="006A52EA" w:rsidRDefault="006A52EA" w:rsidP="006A52EA">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 xml:space="preserve">For this year, as usual, for #1 above we appointed at least three members per committee to serve as decision bodies choosing the annual awards, for Best Paper at the previous APSA meeting, Best Dissertation, and (in a three-way joint project with the Foundations of Political Theory Section and the Women’s Caucus for Political Science) the </w:t>
      </w:r>
      <w:proofErr w:type="spellStart"/>
      <w:r>
        <w:rPr>
          <w:rFonts w:ascii="Garamond" w:hAnsi="Garamond" w:cs="Calibri"/>
          <w:sz w:val="24"/>
          <w:szCs w:val="24"/>
        </w:rPr>
        <w:t>Okin</w:t>
      </w:r>
      <w:proofErr w:type="spellEnd"/>
      <w:r>
        <w:rPr>
          <w:rFonts w:ascii="Garamond" w:hAnsi="Garamond" w:cs="Calibri"/>
          <w:sz w:val="24"/>
          <w:szCs w:val="24"/>
        </w:rPr>
        <w:t>-Young Award for Best Article (published in the previous year) in political theory.  Each committee had an appointed chair, and each diligently read multiple submissions and chose a winner, as announced at the 2019 APSA section business meeting:</w:t>
      </w:r>
    </w:p>
    <w:p w:rsidR="006A52EA" w:rsidRDefault="006A52EA" w:rsidP="006A52EA">
      <w:pPr>
        <w:autoSpaceDE w:val="0"/>
        <w:autoSpaceDN w:val="0"/>
        <w:adjustRightInd w:val="0"/>
        <w:spacing w:after="0" w:line="240" w:lineRule="auto"/>
        <w:rPr>
          <w:rFonts w:ascii="Garamond" w:hAnsi="Garamond" w:cs="Calibri"/>
          <w:sz w:val="24"/>
          <w:szCs w:val="24"/>
        </w:rPr>
      </w:pPr>
    </w:p>
    <w:p w:rsidR="006A52EA" w:rsidRPr="0053743E" w:rsidRDefault="0053743E" w:rsidP="006A52EA">
      <w:pPr>
        <w:autoSpaceDE w:val="0"/>
        <w:autoSpaceDN w:val="0"/>
        <w:adjustRightInd w:val="0"/>
        <w:spacing w:after="0" w:line="240" w:lineRule="auto"/>
        <w:rPr>
          <w:rFonts w:ascii="Garamond" w:hAnsi="Garamond" w:cs="Calibri"/>
          <w:b/>
          <w:sz w:val="24"/>
          <w:szCs w:val="24"/>
        </w:rPr>
      </w:pPr>
      <w:r w:rsidRPr="0053743E">
        <w:rPr>
          <w:rFonts w:ascii="Garamond" w:hAnsi="Garamond" w:cs="Calibri"/>
          <w:b/>
          <w:sz w:val="24"/>
          <w:szCs w:val="24"/>
        </w:rPr>
        <w:t xml:space="preserve">Best Dissertation Prize, $500, awarded to Hind Ahmed </w:t>
      </w:r>
      <w:proofErr w:type="spellStart"/>
      <w:r w:rsidRPr="0053743E">
        <w:rPr>
          <w:rFonts w:ascii="Garamond" w:hAnsi="Garamond" w:cs="Calibri"/>
          <w:b/>
          <w:sz w:val="24"/>
          <w:szCs w:val="24"/>
        </w:rPr>
        <w:t>Zaki</w:t>
      </w:r>
      <w:proofErr w:type="spellEnd"/>
      <w:r w:rsidRPr="0053743E">
        <w:rPr>
          <w:rFonts w:ascii="Garamond" w:hAnsi="Garamond" w:cs="Calibri"/>
          <w:b/>
          <w:sz w:val="24"/>
          <w:szCs w:val="24"/>
        </w:rPr>
        <w:t xml:space="preserve">, </w:t>
      </w:r>
      <w:r w:rsidR="006A52EA" w:rsidRPr="0053743E">
        <w:rPr>
          <w:rFonts w:ascii="Garamond" w:hAnsi="Garamond" w:cs="Calibri"/>
          <w:b/>
          <w:sz w:val="24"/>
          <w:szCs w:val="24"/>
        </w:rPr>
        <w:t>University of Seattle, Washington</w:t>
      </w:r>
    </w:p>
    <w:p w:rsidR="006A52EA" w:rsidRPr="006A52EA" w:rsidRDefault="0053743E" w:rsidP="0053743E">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 xml:space="preserve">Committee: Dawn </w:t>
      </w:r>
      <w:proofErr w:type="spellStart"/>
      <w:r>
        <w:rPr>
          <w:rFonts w:ascii="Garamond" w:hAnsi="Garamond" w:cs="Calibri"/>
          <w:sz w:val="24"/>
          <w:szCs w:val="24"/>
        </w:rPr>
        <w:t>Teele</w:t>
      </w:r>
      <w:proofErr w:type="spellEnd"/>
      <w:r>
        <w:rPr>
          <w:rFonts w:ascii="Garamond" w:hAnsi="Garamond" w:cs="Calibri"/>
          <w:sz w:val="24"/>
          <w:szCs w:val="24"/>
        </w:rPr>
        <w:t xml:space="preserve">, </w:t>
      </w:r>
      <w:r w:rsidR="006A52EA" w:rsidRPr="006A52EA">
        <w:rPr>
          <w:rFonts w:ascii="Garamond" w:hAnsi="Garamond" w:cs="Calibri"/>
          <w:sz w:val="24"/>
          <w:szCs w:val="24"/>
        </w:rPr>
        <w:t>University of Pennsylvania</w:t>
      </w:r>
      <w:r>
        <w:rPr>
          <w:rFonts w:ascii="Garamond" w:hAnsi="Garamond" w:cs="Calibri"/>
          <w:sz w:val="24"/>
          <w:szCs w:val="24"/>
        </w:rPr>
        <w:t xml:space="preserve">, Chair; </w:t>
      </w:r>
      <w:proofErr w:type="spellStart"/>
      <w:r>
        <w:rPr>
          <w:rFonts w:ascii="Garamond" w:hAnsi="Garamond" w:cs="Calibri"/>
          <w:sz w:val="24"/>
          <w:szCs w:val="24"/>
        </w:rPr>
        <w:t>Sonali</w:t>
      </w:r>
      <w:proofErr w:type="spellEnd"/>
      <w:r>
        <w:rPr>
          <w:rFonts w:ascii="Garamond" w:hAnsi="Garamond" w:cs="Calibri"/>
          <w:sz w:val="24"/>
          <w:szCs w:val="24"/>
        </w:rPr>
        <w:t xml:space="preserve"> </w:t>
      </w:r>
      <w:proofErr w:type="spellStart"/>
      <w:r>
        <w:rPr>
          <w:rFonts w:ascii="Garamond" w:hAnsi="Garamond" w:cs="Calibri"/>
          <w:sz w:val="24"/>
          <w:szCs w:val="24"/>
        </w:rPr>
        <w:t>Chakravarti</w:t>
      </w:r>
      <w:proofErr w:type="spellEnd"/>
      <w:r>
        <w:rPr>
          <w:rFonts w:ascii="Garamond" w:hAnsi="Garamond" w:cs="Calibri"/>
          <w:sz w:val="24"/>
          <w:szCs w:val="24"/>
        </w:rPr>
        <w:t xml:space="preserve">, Wesleyan University, Katharine Wright, </w:t>
      </w:r>
      <w:r w:rsidR="006A52EA" w:rsidRPr="006A52EA">
        <w:rPr>
          <w:rFonts w:ascii="Garamond" w:hAnsi="Garamond" w:cs="Calibri"/>
          <w:sz w:val="24"/>
          <w:szCs w:val="24"/>
        </w:rPr>
        <w:t>Newcastle University</w:t>
      </w:r>
    </w:p>
    <w:p w:rsidR="006A52EA" w:rsidRPr="006A52EA" w:rsidRDefault="006A52EA" w:rsidP="006A52EA">
      <w:pPr>
        <w:autoSpaceDE w:val="0"/>
        <w:autoSpaceDN w:val="0"/>
        <w:adjustRightInd w:val="0"/>
        <w:spacing w:after="0" w:line="240" w:lineRule="auto"/>
        <w:rPr>
          <w:rFonts w:ascii="Garamond" w:hAnsi="Garamond" w:cs="Calibri"/>
          <w:sz w:val="24"/>
          <w:szCs w:val="24"/>
        </w:rPr>
      </w:pPr>
    </w:p>
    <w:p w:rsidR="006A52EA" w:rsidRPr="0053743E" w:rsidRDefault="006A52EA" w:rsidP="006A52EA">
      <w:pPr>
        <w:autoSpaceDE w:val="0"/>
        <w:autoSpaceDN w:val="0"/>
        <w:adjustRightInd w:val="0"/>
        <w:spacing w:after="0" w:line="240" w:lineRule="auto"/>
        <w:rPr>
          <w:rFonts w:ascii="Garamond" w:hAnsi="Garamond" w:cs="Calibri"/>
          <w:b/>
          <w:sz w:val="24"/>
          <w:szCs w:val="24"/>
        </w:rPr>
      </w:pPr>
      <w:r w:rsidRPr="0053743E">
        <w:rPr>
          <w:rFonts w:ascii="Garamond" w:hAnsi="Garamond" w:cs="Calibri"/>
          <w:b/>
          <w:sz w:val="24"/>
          <w:szCs w:val="24"/>
        </w:rPr>
        <w:t>Best Paper Award, $500, awarded to Nicholas J. G</w:t>
      </w:r>
      <w:r w:rsidR="0053743E" w:rsidRPr="0053743E">
        <w:rPr>
          <w:rFonts w:ascii="Garamond" w:hAnsi="Garamond" w:cs="Calibri"/>
          <w:b/>
          <w:sz w:val="24"/>
          <w:szCs w:val="24"/>
        </w:rPr>
        <w:t xml:space="preserve">. Winter, </w:t>
      </w:r>
      <w:r w:rsidRPr="0053743E">
        <w:rPr>
          <w:rFonts w:ascii="Garamond" w:hAnsi="Garamond" w:cs="Calibri"/>
          <w:b/>
          <w:sz w:val="24"/>
          <w:szCs w:val="24"/>
        </w:rPr>
        <w:t>University of Virginia</w:t>
      </w:r>
    </w:p>
    <w:p w:rsidR="006A52EA" w:rsidRPr="006A52EA" w:rsidRDefault="006A52EA" w:rsidP="006A52EA">
      <w:pPr>
        <w:autoSpaceDE w:val="0"/>
        <w:autoSpaceDN w:val="0"/>
        <w:adjustRightInd w:val="0"/>
        <w:spacing w:after="0" w:line="240" w:lineRule="auto"/>
        <w:rPr>
          <w:rFonts w:ascii="Garamond" w:hAnsi="Garamond" w:cs="Calibri"/>
          <w:sz w:val="24"/>
          <w:szCs w:val="24"/>
        </w:rPr>
      </w:pPr>
      <w:r w:rsidRPr="006A52EA">
        <w:rPr>
          <w:rFonts w:ascii="Garamond" w:hAnsi="Garamond" w:cs="Calibri"/>
          <w:sz w:val="24"/>
          <w:szCs w:val="24"/>
        </w:rPr>
        <w:t>Commit</w:t>
      </w:r>
      <w:r w:rsidR="0053743E">
        <w:rPr>
          <w:rFonts w:ascii="Garamond" w:hAnsi="Garamond" w:cs="Calibri"/>
          <w:sz w:val="24"/>
          <w:szCs w:val="24"/>
        </w:rPr>
        <w:t xml:space="preserve">tee: Erica Townsend-Bell, </w:t>
      </w:r>
      <w:r w:rsidRPr="006A52EA">
        <w:rPr>
          <w:rFonts w:ascii="Garamond" w:hAnsi="Garamond" w:cs="Calibri"/>
          <w:sz w:val="24"/>
          <w:szCs w:val="24"/>
        </w:rPr>
        <w:t>Oklahoma State University</w:t>
      </w:r>
      <w:r w:rsidR="0053743E">
        <w:rPr>
          <w:rFonts w:ascii="Garamond" w:hAnsi="Garamond" w:cs="Calibri"/>
          <w:sz w:val="24"/>
          <w:szCs w:val="24"/>
        </w:rPr>
        <w:t xml:space="preserve">, Chair; Alba Alonso Alvarez, </w:t>
      </w:r>
      <w:r w:rsidRPr="006A52EA">
        <w:rPr>
          <w:rFonts w:ascii="Garamond" w:hAnsi="Garamond" w:cs="Calibri"/>
          <w:sz w:val="24"/>
          <w:szCs w:val="24"/>
        </w:rPr>
        <w:t xml:space="preserve">University of Santiago de </w:t>
      </w:r>
      <w:proofErr w:type="spellStart"/>
      <w:r w:rsidRPr="006A52EA">
        <w:rPr>
          <w:rFonts w:ascii="Garamond" w:hAnsi="Garamond" w:cs="Calibri"/>
          <w:sz w:val="24"/>
          <w:szCs w:val="24"/>
        </w:rPr>
        <w:t>Compostela</w:t>
      </w:r>
      <w:proofErr w:type="spellEnd"/>
      <w:r>
        <w:rPr>
          <w:rFonts w:ascii="Garamond" w:hAnsi="Garamond" w:cs="Calibri"/>
          <w:sz w:val="24"/>
          <w:szCs w:val="24"/>
        </w:rPr>
        <w:t>, Spain</w:t>
      </w:r>
      <w:r w:rsidR="0053743E">
        <w:rPr>
          <w:rFonts w:ascii="Garamond" w:hAnsi="Garamond" w:cs="Calibri"/>
          <w:sz w:val="24"/>
          <w:szCs w:val="24"/>
        </w:rPr>
        <w:t xml:space="preserve">; </w:t>
      </w:r>
      <w:r w:rsidRPr="006A52EA">
        <w:rPr>
          <w:rFonts w:ascii="Garamond" w:hAnsi="Garamond" w:cs="Calibri"/>
          <w:sz w:val="24"/>
          <w:szCs w:val="24"/>
        </w:rPr>
        <w:t xml:space="preserve">Michaele </w:t>
      </w:r>
      <w:r w:rsidR="0053743E">
        <w:rPr>
          <w:rFonts w:ascii="Garamond" w:hAnsi="Garamond" w:cs="Calibri"/>
          <w:sz w:val="24"/>
          <w:szCs w:val="24"/>
        </w:rPr>
        <w:t>Ferguson, University of Colorado</w:t>
      </w:r>
    </w:p>
    <w:p w:rsidR="006A52EA" w:rsidRPr="006A52EA" w:rsidRDefault="006A52EA" w:rsidP="006A52EA">
      <w:pPr>
        <w:autoSpaceDE w:val="0"/>
        <w:autoSpaceDN w:val="0"/>
        <w:adjustRightInd w:val="0"/>
        <w:spacing w:after="0" w:line="240" w:lineRule="auto"/>
        <w:rPr>
          <w:rFonts w:ascii="Garamond" w:hAnsi="Garamond" w:cs="Calibri"/>
          <w:sz w:val="24"/>
          <w:szCs w:val="24"/>
        </w:rPr>
      </w:pPr>
    </w:p>
    <w:p w:rsidR="006A52EA" w:rsidRPr="0053743E" w:rsidRDefault="006A52EA" w:rsidP="006A52EA">
      <w:pPr>
        <w:autoSpaceDE w:val="0"/>
        <w:autoSpaceDN w:val="0"/>
        <w:adjustRightInd w:val="0"/>
        <w:spacing w:after="0" w:line="240" w:lineRule="auto"/>
        <w:rPr>
          <w:rFonts w:ascii="Garamond" w:hAnsi="Garamond" w:cs="Calibri"/>
          <w:b/>
          <w:sz w:val="24"/>
          <w:szCs w:val="24"/>
        </w:rPr>
      </w:pPr>
      <w:proofErr w:type="spellStart"/>
      <w:r w:rsidRPr="0053743E">
        <w:rPr>
          <w:rFonts w:ascii="Garamond" w:hAnsi="Garamond" w:cs="Calibri"/>
          <w:b/>
          <w:sz w:val="24"/>
          <w:szCs w:val="24"/>
        </w:rPr>
        <w:t>Okin</w:t>
      </w:r>
      <w:proofErr w:type="spellEnd"/>
      <w:r w:rsidRPr="0053743E">
        <w:rPr>
          <w:rFonts w:ascii="Garamond" w:hAnsi="Garamond" w:cs="Calibri"/>
          <w:b/>
          <w:sz w:val="24"/>
          <w:szCs w:val="24"/>
        </w:rPr>
        <w:t xml:space="preserve">-Young Award, $600 (split three ways among the sponsoring groups) – awarded to </w:t>
      </w:r>
      <w:r w:rsidR="0053743E" w:rsidRPr="0053743E">
        <w:rPr>
          <w:rFonts w:ascii="Garamond" w:hAnsi="Garamond" w:cs="Calibri"/>
          <w:b/>
          <w:sz w:val="24"/>
          <w:szCs w:val="24"/>
        </w:rPr>
        <w:t xml:space="preserve">Heath Fogg Davis, </w:t>
      </w:r>
      <w:r w:rsidRPr="0053743E">
        <w:rPr>
          <w:rFonts w:ascii="Garamond" w:hAnsi="Garamond" w:cs="Calibri"/>
          <w:b/>
          <w:sz w:val="24"/>
          <w:szCs w:val="24"/>
        </w:rPr>
        <w:t>Temple University</w:t>
      </w:r>
      <w:r w:rsidR="0053743E" w:rsidRPr="0053743E">
        <w:rPr>
          <w:rFonts w:ascii="Garamond" w:hAnsi="Garamond" w:cs="Calibri"/>
          <w:b/>
          <w:sz w:val="24"/>
          <w:szCs w:val="24"/>
        </w:rPr>
        <w:t xml:space="preserve">; Honorable Mention to Ashleigh </w:t>
      </w:r>
      <w:proofErr w:type="spellStart"/>
      <w:r w:rsidR="0053743E" w:rsidRPr="0053743E">
        <w:rPr>
          <w:rFonts w:ascii="Garamond" w:hAnsi="Garamond" w:cs="Calibri"/>
          <w:b/>
          <w:sz w:val="24"/>
          <w:szCs w:val="24"/>
        </w:rPr>
        <w:t>Campi</w:t>
      </w:r>
      <w:proofErr w:type="spellEnd"/>
    </w:p>
    <w:p w:rsidR="006A52EA" w:rsidRPr="006A52EA" w:rsidRDefault="006A52EA" w:rsidP="006A52EA">
      <w:pPr>
        <w:autoSpaceDE w:val="0"/>
        <w:autoSpaceDN w:val="0"/>
        <w:adjustRightInd w:val="0"/>
        <w:spacing w:after="0" w:line="240" w:lineRule="auto"/>
        <w:rPr>
          <w:rFonts w:ascii="Garamond" w:hAnsi="Garamond" w:cs="Calibri"/>
          <w:sz w:val="24"/>
          <w:szCs w:val="24"/>
        </w:rPr>
      </w:pPr>
      <w:r w:rsidRPr="006A52EA">
        <w:rPr>
          <w:rFonts w:ascii="Garamond" w:hAnsi="Garamond" w:cs="Calibri"/>
          <w:sz w:val="24"/>
          <w:szCs w:val="24"/>
        </w:rPr>
        <w:t xml:space="preserve">Committee: Ainsley </w:t>
      </w:r>
      <w:proofErr w:type="spellStart"/>
      <w:r w:rsidRPr="006A52EA">
        <w:rPr>
          <w:rFonts w:ascii="Garamond" w:hAnsi="Garamond" w:cs="Calibri"/>
          <w:sz w:val="24"/>
          <w:szCs w:val="24"/>
        </w:rPr>
        <w:t>LeSure</w:t>
      </w:r>
      <w:proofErr w:type="spellEnd"/>
      <w:r w:rsidRPr="006A52EA">
        <w:rPr>
          <w:rFonts w:ascii="Garamond" w:hAnsi="Garamond" w:cs="Calibri"/>
          <w:sz w:val="24"/>
          <w:szCs w:val="24"/>
        </w:rPr>
        <w:t>, Occidental College</w:t>
      </w:r>
      <w:r>
        <w:rPr>
          <w:rFonts w:ascii="Garamond" w:hAnsi="Garamond" w:cs="Calibri"/>
          <w:sz w:val="24"/>
          <w:szCs w:val="24"/>
        </w:rPr>
        <w:t>, Chair</w:t>
      </w:r>
      <w:r w:rsidR="0053743E">
        <w:rPr>
          <w:rFonts w:ascii="Garamond" w:hAnsi="Garamond" w:cs="Calibri"/>
          <w:sz w:val="24"/>
          <w:szCs w:val="24"/>
        </w:rPr>
        <w:t xml:space="preserve">; </w:t>
      </w:r>
      <w:r w:rsidRPr="006A52EA">
        <w:rPr>
          <w:rFonts w:ascii="Garamond" w:hAnsi="Garamond" w:cs="Calibri"/>
          <w:sz w:val="24"/>
          <w:szCs w:val="24"/>
        </w:rPr>
        <w:t>M</w:t>
      </w:r>
      <w:r w:rsidR="0053743E">
        <w:rPr>
          <w:rFonts w:ascii="Garamond" w:hAnsi="Garamond" w:cs="Calibri"/>
          <w:sz w:val="24"/>
          <w:szCs w:val="24"/>
        </w:rPr>
        <w:t xml:space="preserve">olly Scudder, Purdue University; </w:t>
      </w:r>
      <w:r w:rsidRPr="006A52EA">
        <w:rPr>
          <w:rFonts w:ascii="Garamond" w:hAnsi="Garamond" w:cs="Calibri"/>
          <w:sz w:val="24"/>
          <w:szCs w:val="24"/>
        </w:rPr>
        <w:t>Jemima Repo, Newcastle University</w:t>
      </w:r>
      <w:r w:rsidR="0053743E">
        <w:rPr>
          <w:rFonts w:ascii="Garamond" w:hAnsi="Garamond" w:cs="Calibri"/>
          <w:sz w:val="24"/>
          <w:szCs w:val="24"/>
        </w:rPr>
        <w:t>, UK</w:t>
      </w:r>
    </w:p>
    <w:p w:rsidR="006A52EA" w:rsidRDefault="006A52EA" w:rsidP="006A52EA">
      <w:pPr>
        <w:autoSpaceDE w:val="0"/>
        <w:autoSpaceDN w:val="0"/>
        <w:adjustRightInd w:val="0"/>
        <w:spacing w:after="0" w:line="240" w:lineRule="auto"/>
        <w:rPr>
          <w:rFonts w:ascii="Garamond" w:hAnsi="Garamond" w:cs="Calibri"/>
          <w:sz w:val="24"/>
          <w:szCs w:val="24"/>
        </w:rPr>
      </w:pPr>
    </w:p>
    <w:p w:rsidR="006A52EA" w:rsidRDefault="006A52EA" w:rsidP="006A52EA">
      <w:pPr>
        <w:autoSpaceDE w:val="0"/>
        <w:autoSpaceDN w:val="0"/>
        <w:adjustRightInd w:val="0"/>
        <w:spacing w:after="0" w:line="240" w:lineRule="auto"/>
        <w:rPr>
          <w:rFonts w:ascii="Garamond" w:hAnsi="Garamond" w:cs="Calibri"/>
          <w:sz w:val="24"/>
          <w:szCs w:val="24"/>
        </w:rPr>
      </w:pPr>
    </w:p>
    <w:p w:rsidR="006A52EA" w:rsidRPr="006A52EA" w:rsidRDefault="006A52EA" w:rsidP="006A52EA">
      <w:pPr>
        <w:autoSpaceDE w:val="0"/>
        <w:autoSpaceDN w:val="0"/>
        <w:adjustRightInd w:val="0"/>
        <w:spacing w:after="0" w:line="240" w:lineRule="auto"/>
        <w:rPr>
          <w:rFonts w:ascii="Garamond" w:hAnsi="Garamond" w:cs="Calibri"/>
          <w:sz w:val="24"/>
          <w:szCs w:val="24"/>
        </w:rPr>
      </w:pPr>
    </w:p>
    <w:p w:rsidR="007D75DC" w:rsidRDefault="007D75DC" w:rsidP="006A52EA">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lastRenderedPageBreak/>
        <w:t xml:space="preserve">For activity #2 above, this year we formed a selection committee and solicited and considered proposals for new editors of our Journal, </w:t>
      </w:r>
      <w:r>
        <w:rPr>
          <w:rFonts w:ascii="Garamond" w:hAnsi="Garamond" w:cs="Calibri"/>
          <w:i/>
          <w:sz w:val="24"/>
          <w:szCs w:val="24"/>
        </w:rPr>
        <w:t xml:space="preserve">Politics &amp; Gender.  </w:t>
      </w:r>
      <w:r>
        <w:rPr>
          <w:rFonts w:ascii="Garamond" w:hAnsi="Garamond" w:cs="Calibri"/>
          <w:sz w:val="24"/>
          <w:szCs w:val="24"/>
        </w:rPr>
        <w:t xml:space="preserve">We oversaw a competitive selection process and chose a terrific new team, spearheaded by Christina </w:t>
      </w:r>
      <w:proofErr w:type="spellStart"/>
      <w:r>
        <w:rPr>
          <w:rFonts w:ascii="Garamond" w:hAnsi="Garamond" w:cs="Calibri"/>
          <w:sz w:val="24"/>
          <w:szCs w:val="24"/>
        </w:rPr>
        <w:t>Wolbrecht</w:t>
      </w:r>
      <w:proofErr w:type="spellEnd"/>
      <w:r>
        <w:rPr>
          <w:rFonts w:ascii="Garamond" w:hAnsi="Garamond" w:cs="Calibri"/>
          <w:sz w:val="24"/>
          <w:szCs w:val="24"/>
        </w:rPr>
        <w:t xml:space="preserve"> and Susan </w:t>
      </w:r>
      <w:proofErr w:type="spellStart"/>
      <w:r>
        <w:rPr>
          <w:rFonts w:ascii="Garamond" w:hAnsi="Garamond" w:cs="Calibri"/>
          <w:sz w:val="24"/>
          <w:szCs w:val="24"/>
        </w:rPr>
        <w:t>Franceschet</w:t>
      </w:r>
      <w:proofErr w:type="spellEnd"/>
      <w:r>
        <w:rPr>
          <w:rFonts w:ascii="Garamond" w:hAnsi="Garamond" w:cs="Calibri"/>
          <w:sz w:val="24"/>
          <w:szCs w:val="24"/>
        </w:rPr>
        <w:t xml:space="preserve">.  We then worked closely with them and Cambridge University Press to transition from the previous editor, Mary </w:t>
      </w:r>
      <w:proofErr w:type="spellStart"/>
      <w:r>
        <w:rPr>
          <w:rFonts w:ascii="Garamond" w:hAnsi="Garamond" w:cs="Calibri"/>
          <w:sz w:val="24"/>
          <w:szCs w:val="24"/>
        </w:rPr>
        <w:t>Caputi</w:t>
      </w:r>
      <w:proofErr w:type="spellEnd"/>
      <w:r>
        <w:rPr>
          <w:rFonts w:ascii="Garamond" w:hAnsi="Garamond" w:cs="Calibri"/>
          <w:sz w:val="24"/>
          <w:szCs w:val="24"/>
        </w:rPr>
        <w:t>, including some damage control intervention where necessary.</w:t>
      </w:r>
    </w:p>
    <w:p w:rsidR="007D75DC" w:rsidRDefault="007D75DC" w:rsidP="006A52EA">
      <w:pPr>
        <w:autoSpaceDE w:val="0"/>
        <w:autoSpaceDN w:val="0"/>
        <w:adjustRightInd w:val="0"/>
        <w:spacing w:after="0" w:line="240" w:lineRule="auto"/>
        <w:rPr>
          <w:rFonts w:ascii="Garamond" w:hAnsi="Garamond" w:cs="Calibri"/>
          <w:sz w:val="24"/>
          <w:szCs w:val="24"/>
        </w:rPr>
      </w:pPr>
    </w:p>
    <w:p w:rsidR="007D75DC" w:rsidRDefault="00E2711B" w:rsidP="006A52EA">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 xml:space="preserve">For #3, we used APSA Connect, social media like </w:t>
      </w:r>
      <w:proofErr w:type="gramStart"/>
      <w:r>
        <w:rPr>
          <w:rFonts w:ascii="Garamond" w:hAnsi="Garamond" w:cs="Calibri"/>
          <w:sz w:val="24"/>
          <w:szCs w:val="24"/>
        </w:rPr>
        <w:t>Twitter</w:t>
      </w:r>
      <w:proofErr w:type="gramEnd"/>
      <w:r>
        <w:rPr>
          <w:rFonts w:ascii="Garamond" w:hAnsi="Garamond" w:cs="Calibri"/>
          <w:sz w:val="24"/>
          <w:szCs w:val="24"/>
        </w:rPr>
        <w:t xml:space="preserve"> and Facebook, and our section members’ emails to disseminate information relevant to section members, including job announcements and current events news.</w:t>
      </w:r>
    </w:p>
    <w:p w:rsidR="00E2711B" w:rsidRDefault="00E2711B" w:rsidP="006A52EA">
      <w:pPr>
        <w:autoSpaceDE w:val="0"/>
        <w:autoSpaceDN w:val="0"/>
        <w:adjustRightInd w:val="0"/>
        <w:spacing w:after="0" w:line="240" w:lineRule="auto"/>
        <w:rPr>
          <w:rFonts w:ascii="Garamond" w:hAnsi="Garamond" w:cs="Calibri"/>
          <w:sz w:val="24"/>
          <w:szCs w:val="24"/>
        </w:rPr>
      </w:pPr>
    </w:p>
    <w:p w:rsidR="00E2711B" w:rsidRDefault="00E2711B" w:rsidP="006A52EA">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For #4, as usual, we contributed to and helped arrange for the two major receptions honoring women (one Honoring Women in the Profession, the other Honoring Women of Color in the Profession) at the 2019 APSA Meeting in Washington D.C., including a ticketed bar and catered appetizers.  At the annual meeting, we also held our annual Section Business meeting, which included a catered lunch this year and much Section business to conduct quickly.</w:t>
      </w:r>
      <w:r w:rsidR="00016B12">
        <w:rPr>
          <w:rFonts w:ascii="Garamond" w:hAnsi="Garamond" w:cs="Calibri"/>
          <w:sz w:val="24"/>
          <w:szCs w:val="24"/>
        </w:rPr>
        <w:t xml:space="preserve"> As part of our section annual business meeting, we appointed new annual meeting chairs for the coming year (#5).</w:t>
      </w:r>
    </w:p>
    <w:p w:rsidR="00016B12" w:rsidRDefault="00016B12" w:rsidP="006A52EA">
      <w:pPr>
        <w:autoSpaceDE w:val="0"/>
        <w:autoSpaceDN w:val="0"/>
        <w:adjustRightInd w:val="0"/>
        <w:spacing w:after="0" w:line="240" w:lineRule="auto"/>
        <w:rPr>
          <w:rFonts w:ascii="Garamond" w:hAnsi="Garamond" w:cs="Calibri"/>
          <w:sz w:val="24"/>
          <w:szCs w:val="24"/>
        </w:rPr>
      </w:pPr>
    </w:p>
    <w:p w:rsidR="00016B12" w:rsidRPr="007D75DC" w:rsidRDefault="00016B12" w:rsidP="006A52EA">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For #6 above, we solicited members for proposals for our research/collaborative project and travel grants, formed a committee, and awarded one junior research approximately $500 in travel supplementation funds to come present her work at this year’s APSA meeting.</w:t>
      </w:r>
    </w:p>
    <w:p w:rsidR="007D75DC" w:rsidRDefault="007D75DC" w:rsidP="006A52EA">
      <w:pPr>
        <w:autoSpaceDE w:val="0"/>
        <w:autoSpaceDN w:val="0"/>
        <w:adjustRightInd w:val="0"/>
        <w:spacing w:after="0" w:line="240" w:lineRule="auto"/>
        <w:rPr>
          <w:rFonts w:ascii="Garamond" w:hAnsi="Garamond" w:cs="Calibri"/>
          <w:sz w:val="24"/>
          <w:szCs w:val="24"/>
        </w:rPr>
      </w:pPr>
    </w:p>
    <w:p w:rsidR="00016B12" w:rsidRDefault="00016B12" w:rsidP="00865812">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I</w:t>
      </w:r>
      <w:r w:rsidR="006A52EA" w:rsidRPr="006A52EA">
        <w:rPr>
          <w:rFonts w:ascii="Garamond" w:hAnsi="Garamond" w:cs="Calibri"/>
          <w:sz w:val="24"/>
          <w:szCs w:val="24"/>
        </w:rPr>
        <w:t>n additi</w:t>
      </w:r>
      <w:r w:rsidR="00865812">
        <w:rPr>
          <w:rFonts w:ascii="Garamond" w:hAnsi="Garamond" w:cs="Calibri"/>
          <w:sz w:val="24"/>
          <w:szCs w:val="24"/>
        </w:rPr>
        <w:t>on to the above</w:t>
      </w:r>
      <w:r>
        <w:rPr>
          <w:rFonts w:ascii="Garamond" w:hAnsi="Garamond" w:cs="Calibri"/>
          <w:sz w:val="24"/>
          <w:szCs w:val="24"/>
        </w:rPr>
        <w:t>-listed</w:t>
      </w:r>
      <w:r w:rsidR="00865812">
        <w:rPr>
          <w:rFonts w:ascii="Garamond" w:hAnsi="Garamond" w:cs="Calibri"/>
          <w:sz w:val="24"/>
          <w:szCs w:val="24"/>
        </w:rPr>
        <w:t xml:space="preserve"> activities, we spearheaded new initiatives this past year, </w:t>
      </w:r>
      <w:r>
        <w:rPr>
          <w:rFonts w:ascii="Garamond" w:hAnsi="Garamond" w:cs="Calibri"/>
          <w:sz w:val="24"/>
          <w:szCs w:val="24"/>
        </w:rPr>
        <w:t>most notably</w:t>
      </w:r>
      <w:r w:rsidR="00865812">
        <w:rPr>
          <w:rFonts w:ascii="Garamond" w:hAnsi="Garamond" w:cs="Calibri"/>
          <w:sz w:val="24"/>
          <w:szCs w:val="24"/>
        </w:rPr>
        <w:t xml:space="preserve"> two long and thoughtful processes on the question of revising the Section’s name (to include “gender” and not just “women” in the title), and on the question of creating new awards for the Section to give our members.</w:t>
      </w:r>
      <w:r>
        <w:rPr>
          <w:rFonts w:ascii="Garamond" w:hAnsi="Garamond" w:cs="Calibri"/>
          <w:sz w:val="24"/>
          <w:szCs w:val="24"/>
        </w:rPr>
        <w:t xml:space="preserve"> </w:t>
      </w:r>
    </w:p>
    <w:p w:rsidR="00016B12" w:rsidRDefault="00016B12" w:rsidP="00865812">
      <w:pPr>
        <w:autoSpaceDE w:val="0"/>
        <w:autoSpaceDN w:val="0"/>
        <w:adjustRightInd w:val="0"/>
        <w:spacing w:after="0" w:line="240" w:lineRule="auto"/>
        <w:rPr>
          <w:rFonts w:ascii="Garamond" w:hAnsi="Garamond" w:cs="Calibri"/>
          <w:sz w:val="24"/>
          <w:szCs w:val="24"/>
        </w:rPr>
      </w:pPr>
    </w:p>
    <w:p w:rsidR="00865812" w:rsidRDefault="00016B12" w:rsidP="00865812">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 xml:space="preserve">The “Name Change Consideration Committee,” chaired by Nancy </w:t>
      </w:r>
      <w:proofErr w:type="spellStart"/>
      <w:r>
        <w:rPr>
          <w:rFonts w:ascii="Garamond" w:hAnsi="Garamond" w:cs="Calibri"/>
          <w:sz w:val="24"/>
          <w:szCs w:val="24"/>
        </w:rPr>
        <w:t>Hirschmann</w:t>
      </w:r>
      <w:proofErr w:type="spellEnd"/>
      <w:r>
        <w:rPr>
          <w:rFonts w:ascii="Garamond" w:hAnsi="Garamond" w:cs="Calibri"/>
          <w:sz w:val="24"/>
          <w:szCs w:val="24"/>
        </w:rPr>
        <w:t xml:space="preserve"> of the University of Pennsylvania, spent several months designing a survey, which we sent to all members, and then analyzing and interpreting the data.  Based on the committee’s recommendation, we put to the membership, at an in-person vote at the annual business meeting, the question of whether we should simply change our name to “Women, Politics, and Gender Research,” or whether we should approve a one-time exception to our bylaws to allow for an online vote on multiple possible names, to happen this fall.  The membership voted in person for the bylaws exception; the new Section leadership will take up the question and continue this deliberation process this fall.</w:t>
      </w:r>
    </w:p>
    <w:p w:rsidR="00016B12" w:rsidRDefault="00016B12" w:rsidP="00865812">
      <w:pPr>
        <w:autoSpaceDE w:val="0"/>
        <w:autoSpaceDN w:val="0"/>
        <w:adjustRightInd w:val="0"/>
        <w:spacing w:after="0" w:line="240" w:lineRule="auto"/>
        <w:rPr>
          <w:rFonts w:ascii="Garamond" w:hAnsi="Garamond" w:cs="Calibri"/>
          <w:sz w:val="24"/>
          <w:szCs w:val="24"/>
        </w:rPr>
      </w:pPr>
    </w:p>
    <w:p w:rsidR="00016B12" w:rsidRPr="006A52EA" w:rsidRDefault="00016B12" w:rsidP="00865812">
      <w:pPr>
        <w:autoSpaceDE w:val="0"/>
        <w:autoSpaceDN w:val="0"/>
        <w:adjustRightInd w:val="0"/>
        <w:spacing w:after="0" w:line="240" w:lineRule="auto"/>
        <w:rPr>
          <w:rFonts w:ascii="Garamond" w:hAnsi="Garamond"/>
          <w:sz w:val="24"/>
        </w:rPr>
      </w:pPr>
      <w:r>
        <w:rPr>
          <w:rFonts w:ascii="Garamond" w:hAnsi="Garamond" w:cs="Calibri"/>
          <w:sz w:val="24"/>
          <w:szCs w:val="24"/>
        </w:rPr>
        <w:t xml:space="preserve">The “New Awards Committee,” chaired by Corinne </w:t>
      </w:r>
      <w:proofErr w:type="spellStart"/>
      <w:r>
        <w:rPr>
          <w:rFonts w:ascii="Garamond" w:hAnsi="Garamond" w:cs="Calibri"/>
          <w:sz w:val="24"/>
          <w:szCs w:val="24"/>
        </w:rPr>
        <w:t>McCon</w:t>
      </w:r>
      <w:r w:rsidR="009A282C">
        <w:rPr>
          <w:rFonts w:ascii="Garamond" w:hAnsi="Garamond" w:cs="Calibri"/>
          <w:sz w:val="24"/>
          <w:szCs w:val="24"/>
        </w:rPr>
        <w:t>n</w:t>
      </w:r>
      <w:r>
        <w:rPr>
          <w:rFonts w:ascii="Garamond" w:hAnsi="Garamond" w:cs="Calibri"/>
          <w:sz w:val="24"/>
          <w:szCs w:val="24"/>
        </w:rPr>
        <w:t>aughy</w:t>
      </w:r>
      <w:proofErr w:type="spellEnd"/>
      <w:r>
        <w:rPr>
          <w:rFonts w:ascii="Garamond" w:hAnsi="Garamond" w:cs="Calibri"/>
          <w:sz w:val="24"/>
          <w:szCs w:val="24"/>
        </w:rPr>
        <w:t xml:space="preserve"> of George Washington University</w:t>
      </w:r>
      <w:r w:rsidR="009A282C">
        <w:rPr>
          <w:rFonts w:ascii="Garamond" w:hAnsi="Garamond" w:cs="Calibri"/>
          <w:sz w:val="24"/>
          <w:szCs w:val="24"/>
        </w:rPr>
        <w:t xml:space="preserve">, worked via phone and email to investigate what other organized sections offer in terms of awards, and to propose new awards to supplement our existing offerings.  Based on their report, the Section voted at our annual business meeting to adopt one new award outright (to recognize the best published paper from the previous year on race and intersectionality, in an award to be presented jointly with the Race, Ethnicity, and Politics Section).  We also plan to consider adding another of the proposed new awards (to recognize the best article from the previous year published in </w:t>
      </w:r>
      <w:bookmarkStart w:id="0" w:name="_GoBack"/>
      <w:r w:rsidR="009A282C" w:rsidRPr="009A282C">
        <w:rPr>
          <w:rFonts w:ascii="Garamond" w:hAnsi="Garamond" w:cs="Calibri"/>
          <w:i/>
          <w:sz w:val="24"/>
          <w:szCs w:val="24"/>
        </w:rPr>
        <w:t>Politics &amp; Gender Journal</w:t>
      </w:r>
      <w:bookmarkEnd w:id="0"/>
      <w:r w:rsidR="009A282C">
        <w:rPr>
          <w:rFonts w:ascii="Garamond" w:hAnsi="Garamond" w:cs="Calibri"/>
          <w:sz w:val="24"/>
          <w:szCs w:val="24"/>
        </w:rPr>
        <w:t>) after this coming year, once the new editors are more firmly established in that role.</w:t>
      </w:r>
    </w:p>
    <w:p w:rsidR="006A52EA" w:rsidRPr="006A52EA" w:rsidRDefault="006A52EA" w:rsidP="006A52EA">
      <w:pPr>
        <w:spacing w:after="0"/>
        <w:rPr>
          <w:rFonts w:ascii="Garamond" w:hAnsi="Garamond"/>
          <w:sz w:val="24"/>
        </w:rPr>
      </w:pPr>
    </w:p>
    <w:sectPr w:rsidR="006A52EA" w:rsidRPr="006A52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B9" w:rsidRDefault="00CD6DB9" w:rsidP="005C20B4">
      <w:pPr>
        <w:spacing w:after="0" w:line="240" w:lineRule="auto"/>
      </w:pPr>
      <w:r>
        <w:separator/>
      </w:r>
    </w:p>
  </w:endnote>
  <w:endnote w:type="continuationSeparator" w:id="0">
    <w:p w:rsidR="00CD6DB9" w:rsidRDefault="00CD6DB9" w:rsidP="005C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49237"/>
      <w:docPartObj>
        <w:docPartGallery w:val="Page Numbers (Bottom of Page)"/>
        <w:docPartUnique/>
      </w:docPartObj>
    </w:sdtPr>
    <w:sdtEndPr>
      <w:rPr>
        <w:noProof/>
      </w:rPr>
    </w:sdtEndPr>
    <w:sdtContent>
      <w:p w:rsidR="005C20B4" w:rsidRDefault="005C20B4">
        <w:pPr>
          <w:pStyle w:val="Footer"/>
          <w:jc w:val="center"/>
        </w:pPr>
        <w:r>
          <w:fldChar w:fldCharType="begin"/>
        </w:r>
        <w:r>
          <w:instrText xml:space="preserve"> PAGE   \* MERGEFORMAT </w:instrText>
        </w:r>
        <w:r>
          <w:fldChar w:fldCharType="separate"/>
        </w:r>
        <w:r w:rsidR="009A282C">
          <w:rPr>
            <w:noProof/>
          </w:rPr>
          <w:t>2</w:t>
        </w:r>
        <w:r>
          <w:rPr>
            <w:noProof/>
          </w:rPr>
          <w:fldChar w:fldCharType="end"/>
        </w:r>
      </w:p>
    </w:sdtContent>
  </w:sdt>
  <w:p w:rsidR="005C20B4" w:rsidRDefault="005C2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B9" w:rsidRDefault="00CD6DB9" w:rsidP="005C20B4">
      <w:pPr>
        <w:spacing w:after="0" w:line="240" w:lineRule="auto"/>
      </w:pPr>
      <w:r>
        <w:separator/>
      </w:r>
    </w:p>
  </w:footnote>
  <w:footnote w:type="continuationSeparator" w:id="0">
    <w:p w:rsidR="00CD6DB9" w:rsidRDefault="00CD6DB9" w:rsidP="005C2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3DD"/>
    <w:multiLevelType w:val="hybridMultilevel"/>
    <w:tmpl w:val="7D94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6DC"/>
    <w:multiLevelType w:val="hybridMultilevel"/>
    <w:tmpl w:val="21BA4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EA"/>
    <w:rsid w:val="00016B12"/>
    <w:rsid w:val="004D495B"/>
    <w:rsid w:val="0053743E"/>
    <w:rsid w:val="005C20B4"/>
    <w:rsid w:val="006A52EA"/>
    <w:rsid w:val="007D75DC"/>
    <w:rsid w:val="00865812"/>
    <w:rsid w:val="0093739D"/>
    <w:rsid w:val="009A282C"/>
    <w:rsid w:val="00CD6DB9"/>
    <w:rsid w:val="00E2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EA"/>
    <w:pPr>
      <w:ind w:left="720"/>
      <w:contextualSpacing/>
    </w:pPr>
  </w:style>
  <w:style w:type="paragraph" w:styleId="Header">
    <w:name w:val="header"/>
    <w:basedOn w:val="Normal"/>
    <w:link w:val="HeaderChar"/>
    <w:uiPriority w:val="99"/>
    <w:unhideWhenUsed/>
    <w:rsid w:val="005C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0B4"/>
  </w:style>
  <w:style w:type="paragraph" w:styleId="Footer">
    <w:name w:val="footer"/>
    <w:basedOn w:val="Normal"/>
    <w:link w:val="FooterChar"/>
    <w:uiPriority w:val="99"/>
    <w:unhideWhenUsed/>
    <w:rsid w:val="005C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EA"/>
    <w:pPr>
      <w:ind w:left="720"/>
      <w:contextualSpacing/>
    </w:pPr>
  </w:style>
  <w:style w:type="paragraph" w:styleId="Header">
    <w:name w:val="header"/>
    <w:basedOn w:val="Normal"/>
    <w:link w:val="HeaderChar"/>
    <w:uiPriority w:val="99"/>
    <w:unhideWhenUsed/>
    <w:rsid w:val="005C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0B4"/>
  </w:style>
  <w:style w:type="paragraph" w:styleId="Footer">
    <w:name w:val="footer"/>
    <w:basedOn w:val="Normal"/>
    <w:link w:val="FooterChar"/>
    <w:uiPriority w:val="99"/>
    <w:unhideWhenUsed/>
    <w:rsid w:val="005C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Shames</dc:creator>
  <cp:keywords/>
  <dc:description/>
  <cp:lastModifiedBy>SS</cp:lastModifiedBy>
  <cp:revision>6</cp:revision>
  <dcterms:created xsi:type="dcterms:W3CDTF">2019-10-01T14:27:00Z</dcterms:created>
  <dcterms:modified xsi:type="dcterms:W3CDTF">2019-10-02T01:23:00Z</dcterms:modified>
</cp:coreProperties>
</file>