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FB942D" w14:textId="77777777" w:rsidR="00BE0CEC" w:rsidRPr="00060202" w:rsidRDefault="00BE0CEC" w:rsidP="00BE0CEC">
      <w:pPr>
        <w:pStyle w:val="Title"/>
        <w:contextualSpacing/>
        <w:rPr>
          <w:rFonts w:ascii="Times New Roman" w:hAnsi="Times New Roman"/>
          <w:b w:val="0"/>
          <w:sz w:val="20"/>
          <w:szCs w:val="20"/>
        </w:rPr>
      </w:pPr>
      <w:r w:rsidRPr="00060202">
        <w:rPr>
          <w:rFonts w:ascii="Times New Roman" w:hAnsi="Times New Roman"/>
          <w:b w:val="0"/>
          <w:sz w:val="20"/>
          <w:szCs w:val="20"/>
        </w:rPr>
        <w:t>California State University, Fresno</w:t>
      </w:r>
      <w:r w:rsidRPr="00060202">
        <w:rPr>
          <w:rFonts w:ascii="Times New Roman" w:hAnsi="Times New Roman"/>
          <w:b w:val="0"/>
          <w:sz w:val="20"/>
          <w:szCs w:val="20"/>
        </w:rPr>
        <w:br/>
        <w:t>Political Science 12</w:t>
      </w:r>
      <w:r w:rsidRPr="00060202">
        <w:rPr>
          <w:rFonts w:ascii="Times New Roman" w:hAnsi="Times New Roman"/>
          <w:b w:val="0"/>
          <w:sz w:val="20"/>
          <w:szCs w:val="20"/>
          <w:lang w:val="en-US"/>
        </w:rPr>
        <w:t>8T-01</w:t>
      </w:r>
    </w:p>
    <w:p w14:paraId="05704257" w14:textId="1BD55BE3" w:rsidR="00BE0CEC" w:rsidRPr="00060202" w:rsidRDefault="00FF655A" w:rsidP="00BE0CEC">
      <w:pPr>
        <w:pStyle w:val="Title"/>
        <w:contextualSpacing/>
        <w:rPr>
          <w:rFonts w:ascii="Times New Roman" w:hAnsi="Times New Roman"/>
          <w:sz w:val="20"/>
          <w:szCs w:val="20"/>
          <w:lang w:val="en-US"/>
        </w:rPr>
      </w:pPr>
      <w:r>
        <w:rPr>
          <w:rStyle w:val="BookTitle"/>
          <w:rFonts w:ascii="Times New Roman" w:hAnsi="Times New Roman"/>
          <w:b/>
          <w:sz w:val="20"/>
          <w:szCs w:val="20"/>
          <w:lang w:val="en-US"/>
        </w:rPr>
        <w:t>International</w:t>
      </w:r>
      <w:r w:rsidR="00BE0CEC" w:rsidRPr="00060202">
        <w:rPr>
          <w:rStyle w:val="BookTitle"/>
          <w:rFonts w:ascii="Times New Roman" w:hAnsi="Times New Roman"/>
          <w:b/>
          <w:sz w:val="20"/>
          <w:szCs w:val="20"/>
        </w:rPr>
        <w:t xml:space="preserve"> Human Rights</w:t>
      </w:r>
      <w:r w:rsidR="00BE0CEC" w:rsidRPr="00060202">
        <w:rPr>
          <w:rFonts w:ascii="Times New Roman" w:hAnsi="Times New Roman"/>
          <w:sz w:val="20"/>
          <w:szCs w:val="20"/>
        </w:rPr>
        <w:br/>
      </w:r>
      <w:r w:rsidR="00BE0CEC" w:rsidRPr="00060202">
        <w:rPr>
          <w:rFonts w:ascii="Times New Roman" w:hAnsi="Times New Roman"/>
          <w:b w:val="0"/>
          <w:sz w:val="20"/>
          <w:szCs w:val="20"/>
        </w:rPr>
        <w:t>Course Syllabus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0"/>
        <w:gridCol w:w="4296"/>
      </w:tblGrid>
      <w:tr w:rsidR="00BE0CEC" w:rsidRPr="00060202" w14:paraId="031C7296" w14:textId="77777777" w:rsidTr="001046E3">
        <w:tc>
          <w:tcPr>
            <w:tcW w:w="5280" w:type="dxa"/>
            <w:shd w:val="clear" w:color="auto" w:fill="auto"/>
          </w:tcPr>
          <w:p w14:paraId="3EADBBBA" w14:textId="33768190" w:rsidR="00BE0CEC" w:rsidRPr="00060202" w:rsidRDefault="00FF655A" w:rsidP="001F4D05">
            <w:pPr>
              <w:rPr>
                <w:b/>
                <w:sz w:val="20"/>
                <w:szCs w:val="20"/>
              </w:rPr>
            </w:pPr>
            <w:r>
              <w:rPr>
                <w:b/>
                <w:sz w:val="20"/>
                <w:szCs w:val="20"/>
              </w:rPr>
              <w:t>Spring</w:t>
            </w:r>
            <w:r w:rsidR="00BE0CEC" w:rsidRPr="00060202">
              <w:rPr>
                <w:b/>
                <w:sz w:val="20"/>
                <w:szCs w:val="20"/>
              </w:rPr>
              <w:t xml:space="preserve"> 201</w:t>
            </w:r>
            <w:r>
              <w:rPr>
                <w:b/>
                <w:sz w:val="20"/>
                <w:szCs w:val="20"/>
              </w:rPr>
              <w:t>9</w:t>
            </w:r>
          </w:p>
        </w:tc>
        <w:tc>
          <w:tcPr>
            <w:tcW w:w="4296" w:type="dxa"/>
            <w:shd w:val="clear" w:color="auto" w:fill="auto"/>
          </w:tcPr>
          <w:p w14:paraId="2A07AA49" w14:textId="77777777" w:rsidR="00BE0CEC" w:rsidRPr="00060202" w:rsidRDefault="00BE0CEC" w:rsidP="001F4D05">
            <w:pPr>
              <w:rPr>
                <w:b/>
                <w:sz w:val="20"/>
                <w:szCs w:val="20"/>
              </w:rPr>
            </w:pPr>
            <w:r w:rsidRPr="00060202">
              <w:rPr>
                <w:b/>
                <w:sz w:val="20"/>
                <w:szCs w:val="20"/>
              </w:rPr>
              <w:t>Dr. Melanie Ram</w:t>
            </w:r>
          </w:p>
        </w:tc>
      </w:tr>
      <w:tr w:rsidR="00BE0CEC" w:rsidRPr="00060202" w14:paraId="44AC2AA6" w14:textId="77777777" w:rsidTr="001046E3">
        <w:tc>
          <w:tcPr>
            <w:tcW w:w="5280" w:type="dxa"/>
            <w:shd w:val="clear" w:color="auto" w:fill="auto"/>
          </w:tcPr>
          <w:p w14:paraId="7564A394" w14:textId="1D72F27D" w:rsidR="00BE0CEC" w:rsidRPr="00060202" w:rsidRDefault="00BE0CEC" w:rsidP="001F4D05">
            <w:pPr>
              <w:rPr>
                <w:sz w:val="20"/>
                <w:szCs w:val="20"/>
              </w:rPr>
            </w:pPr>
            <w:r w:rsidRPr="00060202">
              <w:rPr>
                <w:sz w:val="20"/>
                <w:szCs w:val="20"/>
              </w:rPr>
              <w:t xml:space="preserve">Course #: </w:t>
            </w:r>
            <w:r w:rsidR="00FF655A">
              <w:rPr>
                <w:sz w:val="20"/>
                <w:szCs w:val="20"/>
              </w:rPr>
              <w:t>36238</w:t>
            </w:r>
          </w:p>
        </w:tc>
        <w:tc>
          <w:tcPr>
            <w:tcW w:w="4296" w:type="dxa"/>
            <w:shd w:val="clear" w:color="auto" w:fill="auto"/>
          </w:tcPr>
          <w:p w14:paraId="30E462B9" w14:textId="48A0D1F8" w:rsidR="00BE0CEC" w:rsidRPr="00060202" w:rsidRDefault="00BE0CEC" w:rsidP="001F4D05">
            <w:pPr>
              <w:rPr>
                <w:b/>
                <w:sz w:val="20"/>
                <w:szCs w:val="20"/>
              </w:rPr>
            </w:pPr>
            <w:r w:rsidRPr="00060202">
              <w:rPr>
                <w:sz w:val="20"/>
                <w:szCs w:val="20"/>
              </w:rPr>
              <w:t>Office: McKee</w:t>
            </w:r>
            <w:r w:rsidR="00383E6B">
              <w:rPr>
                <w:sz w:val="20"/>
                <w:szCs w:val="20"/>
              </w:rPr>
              <w:t xml:space="preserve"> </w:t>
            </w:r>
            <w:r w:rsidRPr="00060202">
              <w:rPr>
                <w:sz w:val="20"/>
                <w:szCs w:val="20"/>
              </w:rPr>
              <w:t>Fisk 2</w:t>
            </w:r>
            <w:r w:rsidR="00FF655A">
              <w:rPr>
                <w:sz w:val="20"/>
                <w:szCs w:val="20"/>
              </w:rPr>
              <w:t>44a</w:t>
            </w:r>
          </w:p>
        </w:tc>
      </w:tr>
      <w:tr w:rsidR="00BE0CEC" w:rsidRPr="00060202" w14:paraId="78157658" w14:textId="77777777" w:rsidTr="001046E3">
        <w:tc>
          <w:tcPr>
            <w:tcW w:w="5280" w:type="dxa"/>
            <w:shd w:val="clear" w:color="auto" w:fill="auto"/>
          </w:tcPr>
          <w:p w14:paraId="1BECFB2C" w14:textId="0FE26E9E" w:rsidR="00BE0CEC" w:rsidRPr="00060202" w:rsidRDefault="00BE0CEC" w:rsidP="001F4D05">
            <w:pPr>
              <w:rPr>
                <w:sz w:val="20"/>
                <w:szCs w:val="20"/>
              </w:rPr>
            </w:pPr>
            <w:r w:rsidRPr="00060202">
              <w:rPr>
                <w:sz w:val="20"/>
                <w:szCs w:val="20"/>
              </w:rPr>
              <w:t>Time/Room:</w:t>
            </w:r>
            <w:r w:rsidRPr="00060202">
              <w:rPr>
                <w:b/>
                <w:sz w:val="20"/>
                <w:szCs w:val="20"/>
              </w:rPr>
              <w:t xml:space="preserve"> </w:t>
            </w:r>
            <w:r w:rsidR="000A0581" w:rsidRPr="00060202">
              <w:rPr>
                <w:b/>
                <w:sz w:val="20"/>
                <w:szCs w:val="20"/>
              </w:rPr>
              <w:t>Tues./Thurs. 12:30-1:45 pm</w:t>
            </w:r>
          </w:p>
        </w:tc>
        <w:tc>
          <w:tcPr>
            <w:tcW w:w="4296" w:type="dxa"/>
            <w:shd w:val="clear" w:color="auto" w:fill="auto"/>
          </w:tcPr>
          <w:p w14:paraId="6D6C8ACB" w14:textId="6000F956" w:rsidR="00BE0CEC" w:rsidRPr="00060202" w:rsidRDefault="00BE0CEC" w:rsidP="001F4D05">
            <w:pPr>
              <w:rPr>
                <w:b/>
                <w:sz w:val="20"/>
                <w:szCs w:val="20"/>
              </w:rPr>
            </w:pPr>
            <w:r w:rsidRPr="00060202">
              <w:rPr>
                <w:sz w:val="20"/>
                <w:szCs w:val="20"/>
              </w:rPr>
              <w:t xml:space="preserve">E-mail: </w:t>
            </w:r>
            <w:hyperlink r:id="rId8" w:history="1">
              <w:r w:rsidR="000A0581" w:rsidRPr="00060202">
                <w:rPr>
                  <w:rStyle w:val="Hyperlink"/>
                  <w:sz w:val="20"/>
                  <w:szCs w:val="20"/>
                </w:rPr>
                <w:t>mram@csufresno.edu</w:t>
              </w:r>
            </w:hyperlink>
          </w:p>
        </w:tc>
      </w:tr>
      <w:tr w:rsidR="00BE0CEC" w:rsidRPr="00060202" w14:paraId="59E40958" w14:textId="77777777" w:rsidTr="00FD0BD5">
        <w:trPr>
          <w:trHeight w:val="512"/>
        </w:trPr>
        <w:tc>
          <w:tcPr>
            <w:tcW w:w="5280" w:type="dxa"/>
            <w:shd w:val="clear" w:color="auto" w:fill="auto"/>
          </w:tcPr>
          <w:p w14:paraId="6A69FDAF" w14:textId="77777777" w:rsidR="00BE0CEC" w:rsidRPr="00060202" w:rsidRDefault="00BE0CEC" w:rsidP="001F4D05">
            <w:pPr>
              <w:rPr>
                <w:b/>
                <w:sz w:val="20"/>
                <w:szCs w:val="20"/>
              </w:rPr>
            </w:pPr>
            <w:r w:rsidRPr="00060202">
              <w:rPr>
                <w:sz w:val="20"/>
                <w:szCs w:val="20"/>
              </w:rPr>
              <w:t>3 units</w:t>
            </w:r>
          </w:p>
        </w:tc>
        <w:tc>
          <w:tcPr>
            <w:tcW w:w="4296" w:type="dxa"/>
            <w:shd w:val="clear" w:color="auto" w:fill="auto"/>
          </w:tcPr>
          <w:p w14:paraId="7F361C2E" w14:textId="1E1FB796" w:rsidR="00BE0CEC" w:rsidRPr="00060202" w:rsidRDefault="00BE0CEC" w:rsidP="001F4D05">
            <w:pPr>
              <w:rPr>
                <w:b/>
                <w:sz w:val="20"/>
                <w:szCs w:val="20"/>
              </w:rPr>
            </w:pPr>
            <w:r w:rsidRPr="00060202">
              <w:rPr>
                <w:sz w:val="20"/>
                <w:szCs w:val="20"/>
              </w:rPr>
              <w:t>Office phone: (559) 278-</w:t>
            </w:r>
            <w:r w:rsidR="00FF655A">
              <w:rPr>
                <w:sz w:val="20"/>
                <w:szCs w:val="20"/>
              </w:rPr>
              <w:t>2988</w:t>
            </w:r>
            <w:r w:rsidR="00ED74A7">
              <w:rPr>
                <w:sz w:val="20"/>
                <w:szCs w:val="20"/>
              </w:rPr>
              <w:t xml:space="preserve"> (PLSI Dept.)</w:t>
            </w:r>
          </w:p>
        </w:tc>
      </w:tr>
      <w:tr w:rsidR="00BE0CEC" w:rsidRPr="00060202" w14:paraId="77E39EB1" w14:textId="77777777" w:rsidTr="001046E3">
        <w:tc>
          <w:tcPr>
            <w:tcW w:w="5280" w:type="dxa"/>
            <w:shd w:val="clear" w:color="auto" w:fill="auto"/>
          </w:tcPr>
          <w:p w14:paraId="1C475FE5" w14:textId="02864114" w:rsidR="005A5B7C" w:rsidRPr="001E3AE2" w:rsidRDefault="005A5B7C" w:rsidP="005A5B7C">
            <w:pPr>
              <w:pStyle w:val="NormalWeb"/>
              <w:spacing w:before="0" w:beforeAutospacing="0" w:after="0"/>
              <w:rPr>
                <w:rFonts w:eastAsia="Times New Roman"/>
                <w:b/>
                <w:sz w:val="20"/>
                <w:szCs w:val="20"/>
              </w:rPr>
            </w:pPr>
            <w:r w:rsidRPr="00060202">
              <w:rPr>
                <w:sz w:val="20"/>
                <w:szCs w:val="20"/>
              </w:rPr>
              <w:t>Location</w:t>
            </w:r>
            <w:r w:rsidR="00BE0CEC" w:rsidRPr="00060202">
              <w:rPr>
                <w:sz w:val="20"/>
                <w:szCs w:val="20"/>
              </w:rPr>
              <w:t xml:space="preserve">: </w:t>
            </w:r>
            <w:r w:rsidR="00B036BB" w:rsidRPr="001E3AE2">
              <w:rPr>
                <w:rFonts w:eastAsia="Times New Roman"/>
                <w:b/>
                <w:sz w:val="20"/>
                <w:szCs w:val="20"/>
              </w:rPr>
              <w:t>Social Science Bldg., room 207</w:t>
            </w:r>
          </w:p>
          <w:p w14:paraId="79368F62" w14:textId="77777777" w:rsidR="005A5B7C" w:rsidRPr="00060202" w:rsidRDefault="005A5B7C" w:rsidP="005A5B7C">
            <w:pPr>
              <w:spacing w:after="0"/>
              <w:rPr>
                <w:sz w:val="20"/>
                <w:szCs w:val="20"/>
              </w:rPr>
            </w:pPr>
          </w:p>
          <w:p w14:paraId="3D278F79" w14:textId="42FB03A9" w:rsidR="00BE0CEC" w:rsidRPr="00060202" w:rsidRDefault="005A5B7C" w:rsidP="005A5B7C">
            <w:pPr>
              <w:rPr>
                <w:b/>
                <w:sz w:val="20"/>
                <w:szCs w:val="20"/>
              </w:rPr>
            </w:pPr>
            <w:r w:rsidRPr="00060202">
              <w:rPr>
                <w:sz w:val="20"/>
                <w:szCs w:val="20"/>
              </w:rPr>
              <w:t>Website: To access course materials, log in to</w:t>
            </w:r>
            <w:r w:rsidR="001E3AE2">
              <w:rPr>
                <w:sz w:val="20"/>
                <w:szCs w:val="20"/>
              </w:rPr>
              <w:t xml:space="preserve"> </w:t>
            </w:r>
            <w:r w:rsidR="001E3AE2" w:rsidRPr="001E3AE2">
              <w:rPr>
                <w:b/>
                <w:sz w:val="20"/>
                <w:szCs w:val="20"/>
              </w:rPr>
              <w:t>Canvas</w:t>
            </w:r>
            <w:r w:rsidRPr="00060202">
              <w:rPr>
                <w:sz w:val="20"/>
                <w:szCs w:val="20"/>
              </w:rPr>
              <w:t xml:space="preserve"> using your Fresno State username and password.</w:t>
            </w:r>
          </w:p>
        </w:tc>
        <w:tc>
          <w:tcPr>
            <w:tcW w:w="4296" w:type="dxa"/>
            <w:shd w:val="clear" w:color="auto" w:fill="auto"/>
          </w:tcPr>
          <w:p w14:paraId="31B7EBF3" w14:textId="71D02E1F" w:rsidR="00BE0CEC" w:rsidRPr="00060202" w:rsidRDefault="00BE0CEC" w:rsidP="001F4D05">
            <w:pPr>
              <w:rPr>
                <w:b/>
                <w:sz w:val="20"/>
                <w:szCs w:val="20"/>
              </w:rPr>
            </w:pPr>
            <w:r w:rsidRPr="00060202">
              <w:rPr>
                <w:sz w:val="20"/>
                <w:szCs w:val="20"/>
                <w:u w:val="single"/>
              </w:rPr>
              <w:t>Office Hours</w:t>
            </w:r>
            <w:r w:rsidRPr="00060202">
              <w:rPr>
                <w:sz w:val="20"/>
                <w:szCs w:val="20"/>
              </w:rPr>
              <w:t xml:space="preserve">: </w:t>
            </w:r>
            <w:r w:rsidR="000A003D" w:rsidRPr="00060202">
              <w:rPr>
                <w:rFonts w:eastAsia="Arial Unicode MS"/>
                <w:sz w:val="20"/>
                <w:szCs w:val="20"/>
              </w:rPr>
              <w:t>Mon. 1:3</w:t>
            </w:r>
            <w:r w:rsidR="00FD0BD5" w:rsidRPr="00060202">
              <w:rPr>
                <w:rFonts w:eastAsia="Arial Unicode MS"/>
                <w:sz w:val="20"/>
                <w:szCs w:val="20"/>
              </w:rPr>
              <w:t>0</w:t>
            </w:r>
            <w:r w:rsidR="007B12AF" w:rsidRPr="00060202">
              <w:rPr>
                <w:rFonts w:eastAsia="Arial Unicode MS"/>
                <w:sz w:val="20"/>
                <w:szCs w:val="20"/>
              </w:rPr>
              <w:t>-2:30</w:t>
            </w:r>
            <w:r w:rsidR="00A229AD" w:rsidRPr="00060202">
              <w:rPr>
                <w:rFonts w:eastAsia="Arial Unicode MS"/>
                <w:sz w:val="20"/>
                <w:szCs w:val="20"/>
              </w:rPr>
              <w:t xml:space="preserve">; </w:t>
            </w:r>
            <w:r w:rsidR="00EA6E0D" w:rsidRPr="00060202">
              <w:rPr>
                <w:rFonts w:eastAsia="Arial Unicode MS"/>
                <w:sz w:val="20"/>
                <w:szCs w:val="20"/>
              </w:rPr>
              <w:t>Thurs.</w:t>
            </w:r>
            <w:r w:rsidR="00FD0BD5" w:rsidRPr="00060202">
              <w:rPr>
                <w:rFonts w:eastAsia="Arial Unicode MS"/>
                <w:sz w:val="20"/>
                <w:szCs w:val="20"/>
              </w:rPr>
              <w:t xml:space="preserve"> </w:t>
            </w:r>
            <w:r w:rsidR="00A83314">
              <w:rPr>
                <w:rFonts w:eastAsia="Arial Unicode MS"/>
                <w:sz w:val="20"/>
                <w:szCs w:val="20"/>
              </w:rPr>
              <w:t>2</w:t>
            </w:r>
            <w:r w:rsidR="00FD0BD5" w:rsidRPr="00060202">
              <w:rPr>
                <w:rFonts w:eastAsia="Arial Unicode MS"/>
                <w:sz w:val="20"/>
                <w:szCs w:val="20"/>
              </w:rPr>
              <w:t>:00</w:t>
            </w:r>
            <w:r w:rsidR="004143F7" w:rsidRPr="00060202">
              <w:rPr>
                <w:rFonts w:eastAsia="Arial Unicode MS"/>
                <w:sz w:val="20"/>
                <w:szCs w:val="20"/>
              </w:rPr>
              <w:t>-</w:t>
            </w:r>
            <w:r w:rsidR="00A83314">
              <w:rPr>
                <w:rFonts w:eastAsia="Arial Unicode MS"/>
                <w:sz w:val="20"/>
                <w:szCs w:val="20"/>
              </w:rPr>
              <w:t>3</w:t>
            </w:r>
            <w:r w:rsidR="004143F7" w:rsidRPr="00060202">
              <w:rPr>
                <w:rFonts w:eastAsia="Arial Unicode MS"/>
                <w:sz w:val="20"/>
                <w:szCs w:val="20"/>
              </w:rPr>
              <w:t>:30</w:t>
            </w:r>
            <w:r w:rsidRPr="00060202">
              <w:rPr>
                <w:color w:val="000000"/>
                <w:sz w:val="20"/>
                <w:szCs w:val="20"/>
              </w:rPr>
              <w:t xml:space="preserve">, </w:t>
            </w:r>
            <w:r w:rsidRPr="00060202">
              <w:rPr>
                <w:sz w:val="20"/>
                <w:szCs w:val="20"/>
              </w:rPr>
              <w:t>&amp; by appointment</w:t>
            </w:r>
          </w:p>
        </w:tc>
      </w:tr>
    </w:tbl>
    <w:p w14:paraId="724BEF33" w14:textId="7F63E204" w:rsidR="005306CB" w:rsidRPr="00060202" w:rsidRDefault="005306CB" w:rsidP="005E16A1">
      <w:pPr>
        <w:spacing w:before="240"/>
        <w:rPr>
          <w:sz w:val="20"/>
          <w:szCs w:val="20"/>
        </w:rPr>
      </w:pPr>
      <w:r w:rsidRPr="00060202">
        <w:rPr>
          <w:i/>
          <w:iCs/>
          <w:sz w:val="20"/>
          <w:szCs w:val="20"/>
        </w:rPr>
        <w:t xml:space="preserve">Please read this </w:t>
      </w:r>
      <w:r w:rsidR="005E16A1" w:rsidRPr="00060202">
        <w:rPr>
          <w:i/>
          <w:iCs/>
          <w:sz w:val="20"/>
          <w:szCs w:val="20"/>
        </w:rPr>
        <w:t xml:space="preserve">entire </w:t>
      </w:r>
      <w:r w:rsidRPr="00060202">
        <w:rPr>
          <w:i/>
          <w:iCs/>
          <w:sz w:val="20"/>
          <w:szCs w:val="20"/>
        </w:rPr>
        <w:t>syllabus carefully</w:t>
      </w:r>
      <w:r w:rsidR="001E3AE2">
        <w:rPr>
          <w:i/>
          <w:iCs/>
          <w:sz w:val="20"/>
          <w:szCs w:val="20"/>
        </w:rPr>
        <w:t xml:space="preserve"> </w:t>
      </w:r>
      <w:r w:rsidR="001E3AE2">
        <w:rPr>
          <w:iCs/>
          <w:sz w:val="20"/>
          <w:szCs w:val="20"/>
        </w:rPr>
        <w:t>as you</w:t>
      </w:r>
      <w:r w:rsidRPr="00060202">
        <w:rPr>
          <w:sz w:val="20"/>
          <w:szCs w:val="20"/>
        </w:rPr>
        <w:t xml:space="preserve"> are responsible for being aware of all of its contents.  </w:t>
      </w:r>
      <w:r w:rsidR="005E16A1" w:rsidRPr="00060202">
        <w:rPr>
          <w:sz w:val="20"/>
          <w:szCs w:val="20"/>
        </w:rPr>
        <w:t>If an</w:t>
      </w:r>
      <w:r w:rsidRPr="00060202">
        <w:rPr>
          <w:sz w:val="20"/>
          <w:szCs w:val="20"/>
        </w:rPr>
        <w:t xml:space="preserve">y changes to the syllabus </w:t>
      </w:r>
      <w:r w:rsidR="005E16A1" w:rsidRPr="00060202">
        <w:rPr>
          <w:sz w:val="20"/>
          <w:szCs w:val="20"/>
        </w:rPr>
        <w:t xml:space="preserve">become necessary, they </w:t>
      </w:r>
      <w:r w:rsidRPr="00060202">
        <w:rPr>
          <w:sz w:val="20"/>
          <w:szCs w:val="20"/>
        </w:rPr>
        <w:t>will be announced in class.</w:t>
      </w:r>
    </w:p>
    <w:p w14:paraId="66245DF4" w14:textId="77777777" w:rsidR="005306CB" w:rsidRPr="00060202" w:rsidRDefault="005306CB" w:rsidP="005306CB">
      <w:pPr>
        <w:pStyle w:val="Heading1"/>
        <w:rPr>
          <w:bCs/>
          <w:sz w:val="20"/>
          <w:szCs w:val="20"/>
        </w:rPr>
      </w:pPr>
      <w:bookmarkStart w:id="0" w:name="_Toc406149166"/>
      <w:r w:rsidRPr="00060202">
        <w:rPr>
          <w:bCs/>
          <w:sz w:val="20"/>
          <w:szCs w:val="20"/>
        </w:rPr>
        <w:t>Prerequisites</w:t>
      </w:r>
      <w:bookmarkEnd w:id="0"/>
    </w:p>
    <w:p w14:paraId="1C353F2C" w14:textId="0E6DA982" w:rsidR="005E16A1" w:rsidRPr="00060202" w:rsidRDefault="005E16A1" w:rsidP="005306CB">
      <w:pPr>
        <w:pStyle w:val="NormalWeb"/>
        <w:numPr>
          <w:ilvl w:val="0"/>
          <w:numId w:val="7"/>
        </w:numPr>
        <w:spacing w:before="0" w:beforeAutospacing="0" w:after="0"/>
        <w:rPr>
          <w:color w:val="000000"/>
          <w:sz w:val="20"/>
          <w:szCs w:val="20"/>
        </w:rPr>
      </w:pPr>
      <w:r w:rsidRPr="00060202">
        <w:rPr>
          <w:color w:val="000000"/>
          <w:sz w:val="20"/>
          <w:szCs w:val="20"/>
        </w:rPr>
        <w:t xml:space="preserve">This course is an upper-level Political Science </w:t>
      </w:r>
      <w:r w:rsidR="008642DF" w:rsidRPr="00060202">
        <w:rPr>
          <w:color w:val="000000"/>
          <w:sz w:val="20"/>
          <w:szCs w:val="20"/>
        </w:rPr>
        <w:t xml:space="preserve">(International Relations) </w:t>
      </w:r>
      <w:r w:rsidRPr="00060202">
        <w:rPr>
          <w:color w:val="000000"/>
          <w:sz w:val="20"/>
          <w:szCs w:val="20"/>
        </w:rPr>
        <w:t>elective.</w:t>
      </w:r>
    </w:p>
    <w:p w14:paraId="41C5332E" w14:textId="2D14104C" w:rsidR="006A54BD" w:rsidRPr="00060202" w:rsidRDefault="005E16A1" w:rsidP="006A54BD">
      <w:pPr>
        <w:pStyle w:val="NormalWeb"/>
        <w:numPr>
          <w:ilvl w:val="0"/>
          <w:numId w:val="7"/>
        </w:numPr>
        <w:spacing w:before="0" w:beforeAutospacing="0" w:after="0"/>
        <w:rPr>
          <w:sz w:val="20"/>
          <w:szCs w:val="20"/>
        </w:rPr>
      </w:pPr>
      <w:r w:rsidRPr="00060202">
        <w:rPr>
          <w:color w:val="000000"/>
          <w:sz w:val="20"/>
          <w:szCs w:val="20"/>
        </w:rPr>
        <w:t xml:space="preserve">There are no </w:t>
      </w:r>
      <w:r w:rsidR="006A54BD" w:rsidRPr="00060202">
        <w:rPr>
          <w:color w:val="000000"/>
          <w:sz w:val="20"/>
          <w:szCs w:val="20"/>
        </w:rPr>
        <w:t xml:space="preserve">formal </w:t>
      </w:r>
      <w:r w:rsidRPr="00060202">
        <w:rPr>
          <w:color w:val="000000"/>
          <w:sz w:val="20"/>
          <w:szCs w:val="20"/>
        </w:rPr>
        <w:t>prerequisites for this course</w:t>
      </w:r>
      <w:r w:rsidR="006A54BD" w:rsidRPr="00060202">
        <w:rPr>
          <w:color w:val="000000"/>
          <w:sz w:val="20"/>
          <w:szCs w:val="20"/>
        </w:rPr>
        <w:t xml:space="preserve">.  As it is an upper-level </w:t>
      </w:r>
      <w:r w:rsidR="0041124B" w:rsidRPr="00060202">
        <w:rPr>
          <w:color w:val="000000"/>
          <w:sz w:val="20"/>
          <w:szCs w:val="20"/>
        </w:rPr>
        <w:t xml:space="preserve">Political Science </w:t>
      </w:r>
      <w:r w:rsidR="006A54BD" w:rsidRPr="00060202">
        <w:rPr>
          <w:color w:val="000000"/>
          <w:sz w:val="20"/>
          <w:szCs w:val="20"/>
        </w:rPr>
        <w:t xml:space="preserve">course, however, </w:t>
      </w:r>
      <w:r w:rsidR="001E3AE2">
        <w:rPr>
          <w:color w:val="000000"/>
          <w:sz w:val="20"/>
          <w:szCs w:val="20"/>
        </w:rPr>
        <w:t xml:space="preserve">students are </w:t>
      </w:r>
      <w:r w:rsidR="006A54BD" w:rsidRPr="00060202">
        <w:rPr>
          <w:color w:val="000000"/>
          <w:sz w:val="20"/>
          <w:szCs w:val="20"/>
        </w:rPr>
        <w:t xml:space="preserve">expected </w:t>
      </w:r>
      <w:r w:rsidR="001E3AE2">
        <w:rPr>
          <w:color w:val="000000"/>
          <w:sz w:val="20"/>
          <w:szCs w:val="20"/>
        </w:rPr>
        <w:t>to</w:t>
      </w:r>
      <w:r w:rsidR="00090243" w:rsidRPr="00060202">
        <w:rPr>
          <w:sz w:val="20"/>
          <w:szCs w:val="20"/>
        </w:rPr>
        <w:t xml:space="preserve"> have completed </w:t>
      </w:r>
      <w:r w:rsidR="006A54BD" w:rsidRPr="00060202">
        <w:rPr>
          <w:sz w:val="20"/>
          <w:szCs w:val="20"/>
        </w:rPr>
        <w:t xml:space="preserve">all lower-level </w:t>
      </w:r>
      <w:r w:rsidR="001E3AE2">
        <w:rPr>
          <w:sz w:val="20"/>
          <w:szCs w:val="20"/>
        </w:rPr>
        <w:t>major</w:t>
      </w:r>
      <w:r w:rsidR="006A54BD" w:rsidRPr="00060202">
        <w:rPr>
          <w:sz w:val="20"/>
          <w:szCs w:val="20"/>
        </w:rPr>
        <w:t xml:space="preserve"> requirements and have a fundamental understanding of </w:t>
      </w:r>
      <w:r w:rsidR="001E3AE2">
        <w:rPr>
          <w:sz w:val="20"/>
          <w:szCs w:val="20"/>
        </w:rPr>
        <w:t>the Political Science</w:t>
      </w:r>
      <w:r w:rsidR="006A54BD" w:rsidRPr="00060202">
        <w:rPr>
          <w:sz w:val="20"/>
          <w:szCs w:val="20"/>
        </w:rPr>
        <w:t xml:space="preserve"> field.  </w:t>
      </w:r>
      <w:r w:rsidR="0041124B" w:rsidRPr="00060202">
        <w:rPr>
          <w:sz w:val="20"/>
          <w:szCs w:val="20"/>
        </w:rPr>
        <w:t>PLSI 120 (</w:t>
      </w:r>
      <w:r w:rsidR="008642DF" w:rsidRPr="00060202">
        <w:rPr>
          <w:sz w:val="20"/>
          <w:szCs w:val="20"/>
        </w:rPr>
        <w:t xml:space="preserve">International Politics) also provides a foundation </w:t>
      </w:r>
      <w:r w:rsidR="0041124B" w:rsidRPr="00060202">
        <w:rPr>
          <w:sz w:val="20"/>
          <w:szCs w:val="20"/>
        </w:rPr>
        <w:t xml:space="preserve">for </w:t>
      </w:r>
      <w:r w:rsidR="001E3AE2">
        <w:rPr>
          <w:sz w:val="20"/>
          <w:szCs w:val="20"/>
        </w:rPr>
        <w:t>all upper-level International Relations courses and thus should be taken prior to or concurrently with this course.</w:t>
      </w:r>
    </w:p>
    <w:p w14:paraId="45494E64" w14:textId="77777777" w:rsidR="005306CB" w:rsidRPr="00060202" w:rsidRDefault="005306CB" w:rsidP="005E16A1">
      <w:pPr>
        <w:pStyle w:val="NormalWeb"/>
        <w:spacing w:before="0" w:beforeAutospacing="0" w:after="0"/>
        <w:rPr>
          <w:color w:val="000000"/>
          <w:sz w:val="20"/>
          <w:szCs w:val="20"/>
        </w:rPr>
      </w:pPr>
    </w:p>
    <w:p w14:paraId="285134A3" w14:textId="77777777" w:rsidR="005306CB" w:rsidRPr="00060202" w:rsidRDefault="005306CB" w:rsidP="005306CB">
      <w:pPr>
        <w:pStyle w:val="Heading1"/>
        <w:rPr>
          <w:bCs/>
          <w:sz w:val="20"/>
          <w:szCs w:val="20"/>
        </w:rPr>
      </w:pPr>
      <w:bookmarkStart w:id="1" w:name="_Toc406149167"/>
      <w:r w:rsidRPr="00060202">
        <w:rPr>
          <w:bCs/>
          <w:sz w:val="20"/>
          <w:szCs w:val="20"/>
        </w:rPr>
        <w:t>Course Description</w:t>
      </w:r>
      <w:bookmarkEnd w:id="1"/>
    </w:p>
    <w:p w14:paraId="3128DF56" w14:textId="008D2A3D" w:rsidR="001E3AE2" w:rsidRDefault="001E3AE2" w:rsidP="001E3AE2">
      <w:pPr>
        <w:spacing w:after="0"/>
        <w:rPr>
          <w:sz w:val="20"/>
          <w:szCs w:val="20"/>
        </w:rPr>
      </w:pPr>
      <w:r w:rsidRPr="001E3AE2">
        <w:rPr>
          <w:color w:val="000000"/>
          <w:sz w:val="20"/>
          <w:szCs w:val="20"/>
          <w:shd w:val="clear" w:color="auto" w:fill="FFFFFF"/>
        </w:rPr>
        <w:t>This course explores the evolution of international human rights from World War II to today and the tension between national interests and moral values. Through films, assigned readings, research, and class lectures and discussions, students will learn about the key developments, issues and obstacles in the protection of human rights worldwide and the key players in the promotion of human rights protection. </w:t>
      </w:r>
    </w:p>
    <w:p w14:paraId="429A1AC3" w14:textId="77777777" w:rsidR="001E3AE2" w:rsidRPr="00060202" w:rsidRDefault="001E3AE2" w:rsidP="001E3AE2">
      <w:pPr>
        <w:spacing w:after="0"/>
        <w:rPr>
          <w:sz w:val="20"/>
          <w:szCs w:val="20"/>
        </w:rPr>
      </w:pPr>
    </w:p>
    <w:p w14:paraId="6355B747" w14:textId="77777777" w:rsidR="00D64335" w:rsidRPr="00060202" w:rsidRDefault="00D64335" w:rsidP="00D64335">
      <w:pPr>
        <w:pStyle w:val="Heading1"/>
        <w:rPr>
          <w:bCs/>
          <w:sz w:val="20"/>
          <w:szCs w:val="20"/>
        </w:rPr>
      </w:pPr>
      <w:bookmarkStart w:id="2" w:name="_Toc406149168"/>
      <w:r w:rsidRPr="00060202">
        <w:rPr>
          <w:bCs/>
          <w:sz w:val="20"/>
          <w:szCs w:val="20"/>
        </w:rPr>
        <w:t>Course Goals</w:t>
      </w:r>
      <w:bookmarkEnd w:id="2"/>
    </w:p>
    <w:p w14:paraId="0A368F9C" w14:textId="38248E2D" w:rsidR="000E79FF" w:rsidRPr="00060202" w:rsidRDefault="00D64335" w:rsidP="008D6F7A">
      <w:pPr>
        <w:rPr>
          <w:sz w:val="20"/>
          <w:szCs w:val="20"/>
        </w:rPr>
      </w:pPr>
      <w:r w:rsidRPr="00060202">
        <w:rPr>
          <w:sz w:val="20"/>
          <w:szCs w:val="20"/>
        </w:rPr>
        <w:t>This course provide</w:t>
      </w:r>
      <w:r w:rsidR="000E79FF">
        <w:rPr>
          <w:sz w:val="20"/>
          <w:szCs w:val="20"/>
        </w:rPr>
        <w:t>s</w:t>
      </w:r>
      <w:r w:rsidRPr="00060202">
        <w:rPr>
          <w:sz w:val="20"/>
          <w:szCs w:val="20"/>
        </w:rPr>
        <w:t xml:space="preserve"> an in-depth understanding of </w:t>
      </w:r>
      <w:r w:rsidR="000E79FF">
        <w:rPr>
          <w:sz w:val="20"/>
          <w:szCs w:val="20"/>
        </w:rPr>
        <w:t xml:space="preserve">international human rights; the </w:t>
      </w:r>
      <w:r w:rsidRPr="00060202">
        <w:rPr>
          <w:sz w:val="20"/>
          <w:szCs w:val="20"/>
        </w:rPr>
        <w:t xml:space="preserve">competing role of values and national interests in international politics; International Relations theory explanations of state behavior in regards to human rights; </w:t>
      </w:r>
      <w:r w:rsidR="000E79FF">
        <w:rPr>
          <w:sz w:val="20"/>
          <w:szCs w:val="20"/>
        </w:rPr>
        <w:t>actors involved in the protection of human rights (including states, NGOs, and IGOs);</w:t>
      </w:r>
      <w:r w:rsidRPr="00060202">
        <w:rPr>
          <w:sz w:val="20"/>
          <w:szCs w:val="20"/>
        </w:rPr>
        <w:t xml:space="preserve"> tools available to different actors to address human rights</w:t>
      </w:r>
      <w:r w:rsidR="002773CF" w:rsidRPr="00060202">
        <w:rPr>
          <w:sz w:val="20"/>
          <w:szCs w:val="20"/>
        </w:rPr>
        <w:t xml:space="preserve"> </w:t>
      </w:r>
      <w:r w:rsidR="000E79FF">
        <w:rPr>
          <w:sz w:val="20"/>
          <w:szCs w:val="20"/>
        </w:rPr>
        <w:t xml:space="preserve">violations </w:t>
      </w:r>
      <w:r w:rsidR="002773CF" w:rsidRPr="00060202">
        <w:rPr>
          <w:sz w:val="20"/>
          <w:szCs w:val="20"/>
        </w:rPr>
        <w:t>(including law, diplomacy, advocacy, norms</w:t>
      </w:r>
      <w:r w:rsidR="000E79FF">
        <w:rPr>
          <w:sz w:val="20"/>
          <w:szCs w:val="20"/>
        </w:rPr>
        <w:t xml:space="preserve">, sanctions, and humanitarian </w:t>
      </w:r>
      <w:r w:rsidR="000E79FF" w:rsidRPr="00060202">
        <w:rPr>
          <w:sz w:val="20"/>
          <w:szCs w:val="20"/>
        </w:rPr>
        <w:t>intervention</w:t>
      </w:r>
      <w:r w:rsidR="002773CF" w:rsidRPr="00060202">
        <w:rPr>
          <w:sz w:val="20"/>
          <w:szCs w:val="20"/>
        </w:rPr>
        <w:t>)</w:t>
      </w:r>
      <w:r w:rsidRPr="00060202">
        <w:rPr>
          <w:sz w:val="20"/>
          <w:szCs w:val="20"/>
        </w:rPr>
        <w:t xml:space="preserve">; and the real-life consequences </w:t>
      </w:r>
      <w:r w:rsidR="000E79FF">
        <w:rPr>
          <w:sz w:val="20"/>
          <w:szCs w:val="20"/>
        </w:rPr>
        <w:t xml:space="preserve">of action and inaction </w:t>
      </w:r>
      <w:r w:rsidRPr="00060202">
        <w:rPr>
          <w:sz w:val="20"/>
          <w:szCs w:val="20"/>
        </w:rPr>
        <w:t>for billions of people around the world.</w:t>
      </w:r>
    </w:p>
    <w:p w14:paraId="433DBB80" w14:textId="77777777" w:rsidR="002773CF" w:rsidRPr="00060202" w:rsidRDefault="002773CF" w:rsidP="002773CF">
      <w:pPr>
        <w:pStyle w:val="Heading1"/>
        <w:rPr>
          <w:bCs/>
          <w:sz w:val="20"/>
          <w:szCs w:val="20"/>
        </w:rPr>
      </w:pPr>
      <w:bookmarkStart w:id="3" w:name="_Toc406149169"/>
      <w:r w:rsidRPr="00060202">
        <w:rPr>
          <w:bCs/>
          <w:sz w:val="20"/>
          <w:szCs w:val="20"/>
        </w:rPr>
        <w:t>Primary Learning Outcomes</w:t>
      </w:r>
      <w:bookmarkEnd w:id="3"/>
    </w:p>
    <w:p w14:paraId="324EF53E" w14:textId="77777777" w:rsidR="002773CF" w:rsidRPr="00060202" w:rsidRDefault="002773CF" w:rsidP="004A3E67">
      <w:pPr>
        <w:spacing w:after="0"/>
        <w:rPr>
          <w:sz w:val="20"/>
          <w:szCs w:val="20"/>
        </w:rPr>
      </w:pPr>
      <w:r w:rsidRPr="00060202">
        <w:rPr>
          <w:sz w:val="20"/>
          <w:szCs w:val="20"/>
        </w:rPr>
        <w:t>Students successfully completing this course will be able to:</w:t>
      </w:r>
    </w:p>
    <w:p w14:paraId="1A2319E7" w14:textId="4F1933C7" w:rsidR="003F09C9" w:rsidRPr="00060202" w:rsidRDefault="003F09C9" w:rsidP="00383E6B">
      <w:pPr>
        <w:numPr>
          <w:ilvl w:val="0"/>
          <w:numId w:val="21"/>
        </w:numPr>
        <w:spacing w:after="0"/>
        <w:jc w:val="both"/>
        <w:rPr>
          <w:sz w:val="20"/>
          <w:szCs w:val="20"/>
        </w:rPr>
      </w:pPr>
      <w:r w:rsidRPr="00060202">
        <w:rPr>
          <w:sz w:val="20"/>
          <w:szCs w:val="20"/>
        </w:rPr>
        <w:t xml:space="preserve">Explain the meaning of human rights </w:t>
      </w:r>
    </w:p>
    <w:p w14:paraId="4FA5663E" w14:textId="34436D23" w:rsidR="003F09C9" w:rsidRPr="00060202" w:rsidRDefault="003F09C9" w:rsidP="00383E6B">
      <w:pPr>
        <w:numPr>
          <w:ilvl w:val="0"/>
          <w:numId w:val="21"/>
        </w:numPr>
        <w:spacing w:after="0"/>
        <w:jc w:val="both"/>
        <w:rPr>
          <w:sz w:val="20"/>
          <w:szCs w:val="20"/>
        </w:rPr>
      </w:pPr>
      <w:r w:rsidRPr="00060202">
        <w:rPr>
          <w:sz w:val="20"/>
          <w:szCs w:val="20"/>
        </w:rPr>
        <w:t>Understand the nature and impact of human rights violations, including specific cases</w:t>
      </w:r>
    </w:p>
    <w:p w14:paraId="175042A0" w14:textId="729D7613" w:rsidR="002773CF" w:rsidRPr="00060202" w:rsidRDefault="002773CF" w:rsidP="00383E6B">
      <w:pPr>
        <w:numPr>
          <w:ilvl w:val="0"/>
          <w:numId w:val="21"/>
        </w:numPr>
        <w:spacing w:after="0"/>
        <w:jc w:val="both"/>
        <w:rPr>
          <w:sz w:val="20"/>
          <w:szCs w:val="20"/>
        </w:rPr>
      </w:pPr>
      <w:r w:rsidRPr="00060202">
        <w:rPr>
          <w:sz w:val="20"/>
          <w:szCs w:val="20"/>
        </w:rPr>
        <w:t>Describe the historical development of human rights in international relations, recent and ongoing human rights violations, and approaches used to address these violations</w:t>
      </w:r>
    </w:p>
    <w:p w14:paraId="7D18AF64" w14:textId="53C54488" w:rsidR="002773CF" w:rsidRPr="00060202" w:rsidRDefault="002773CF" w:rsidP="00383E6B">
      <w:pPr>
        <w:numPr>
          <w:ilvl w:val="0"/>
          <w:numId w:val="21"/>
        </w:numPr>
        <w:spacing w:after="0"/>
        <w:jc w:val="both"/>
        <w:rPr>
          <w:sz w:val="20"/>
          <w:szCs w:val="20"/>
        </w:rPr>
      </w:pPr>
      <w:r w:rsidRPr="00060202">
        <w:rPr>
          <w:sz w:val="20"/>
          <w:szCs w:val="20"/>
        </w:rPr>
        <w:t>Critically evaluate arguments for and against the universality of human rights</w:t>
      </w:r>
    </w:p>
    <w:p w14:paraId="370D832B" w14:textId="01ADB1AE" w:rsidR="003F09C9" w:rsidRPr="00060202" w:rsidRDefault="003F09C9" w:rsidP="00383E6B">
      <w:pPr>
        <w:numPr>
          <w:ilvl w:val="0"/>
          <w:numId w:val="21"/>
        </w:numPr>
        <w:spacing w:after="0"/>
        <w:jc w:val="both"/>
        <w:rPr>
          <w:sz w:val="20"/>
          <w:szCs w:val="20"/>
        </w:rPr>
      </w:pPr>
      <w:r w:rsidRPr="00060202">
        <w:rPr>
          <w:sz w:val="20"/>
          <w:szCs w:val="20"/>
        </w:rPr>
        <w:t xml:space="preserve">Critically evaluate various </w:t>
      </w:r>
      <w:r w:rsidR="00910E97" w:rsidRPr="00060202">
        <w:rPr>
          <w:sz w:val="20"/>
          <w:szCs w:val="20"/>
        </w:rPr>
        <w:t>approaches</w:t>
      </w:r>
      <w:r w:rsidRPr="00060202">
        <w:rPr>
          <w:sz w:val="20"/>
          <w:szCs w:val="20"/>
        </w:rPr>
        <w:t xml:space="preserve"> to improv</w:t>
      </w:r>
      <w:r w:rsidR="00910E97" w:rsidRPr="00060202">
        <w:rPr>
          <w:sz w:val="20"/>
          <w:szCs w:val="20"/>
        </w:rPr>
        <w:t>ing</w:t>
      </w:r>
      <w:r w:rsidRPr="00060202">
        <w:rPr>
          <w:sz w:val="20"/>
          <w:szCs w:val="20"/>
        </w:rPr>
        <w:t xml:space="preserve"> human rights in sovereign states</w:t>
      </w:r>
    </w:p>
    <w:p w14:paraId="1C6DDB92" w14:textId="5C3CBA11" w:rsidR="003F09C9" w:rsidRPr="00060202" w:rsidRDefault="003F09C9" w:rsidP="00383E6B">
      <w:pPr>
        <w:numPr>
          <w:ilvl w:val="0"/>
          <w:numId w:val="21"/>
        </w:numPr>
        <w:spacing w:after="0"/>
        <w:jc w:val="both"/>
        <w:rPr>
          <w:sz w:val="20"/>
          <w:szCs w:val="20"/>
        </w:rPr>
      </w:pPr>
      <w:r w:rsidRPr="00060202">
        <w:rPr>
          <w:sz w:val="20"/>
          <w:szCs w:val="20"/>
        </w:rPr>
        <w:t>Apply international relations theories to explain government actions affecting human rights in both domestic and foreign policy</w:t>
      </w:r>
    </w:p>
    <w:p w14:paraId="3D8D2670" w14:textId="77777777" w:rsidR="002773CF" w:rsidRPr="00060202" w:rsidRDefault="002773CF" w:rsidP="00383E6B">
      <w:pPr>
        <w:numPr>
          <w:ilvl w:val="0"/>
          <w:numId w:val="21"/>
        </w:numPr>
        <w:spacing w:after="0"/>
        <w:jc w:val="both"/>
        <w:rPr>
          <w:sz w:val="20"/>
          <w:szCs w:val="20"/>
        </w:rPr>
      </w:pPr>
      <w:r w:rsidRPr="00060202">
        <w:rPr>
          <w:sz w:val="20"/>
          <w:szCs w:val="20"/>
        </w:rPr>
        <w:lastRenderedPageBreak/>
        <w:t>Explain how the U.S. has (selectively) addressed human rights violations in other countries, and critically evaluate the impact of these foreign policy choices</w:t>
      </w:r>
    </w:p>
    <w:p w14:paraId="6B086B94" w14:textId="32001947" w:rsidR="002773CF" w:rsidRDefault="002773CF" w:rsidP="00383E6B">
      <w:pPr>
        <w:numPr>
          <w:ilvl w:val="0"/>
          <w:numId w:val="21"/>
        </w:numPr>
        <w:spacing w:after="0"/>
        <w:jc w:val="both"/>
        <w:rPr>
          <w:sz w:val="20"/>
          <w:szCs w:val="20"/>
        </w:rPr>
      </w:pPr>
      <w:r w:rsidRPr="00060202">
        <w:rPr>
          <w:sz w:val="20"/>
          <w:szCs w:val="20"/>
        </w:rPr>
        <w:t>Explain how intergovernmental organization</w:t>
      </w:r>
      <w:r w:rsidR="00910E97" w:rsidRPr="00060202">
        <w:rPr>
          <w:sz w:val="20"/>
          <w:szCs w:val="20"/>
        </w:rPr>
        <w:t>s (including the United Nations and the</w:t>
      </w:r>
      <w:r w:rsidRPr="00060202">
        <w:rPr>
          <w:sz w:val="20"/>
          <w:szCs w:val="20"/>
        </w:rPr>
        <w:t xml:space="preserve"> Council of Europe</w:t>
      </w:r>
      <w:r w:rsidR="00910E97" w:rsidRPr="00060202">
        <w:rPr>
          <w:sz w:val="20"/>
          <w:szCs w:val="20"/>
        </w:rPr>
        <w:t>)</w:t>
      </w:r>
      <w:r w:rsidRPr="00060202">
        <w:rPr>
          <w:sz w:val="20"/>
          <w:szCs w:val="20"/>
        </w:rPr>
        <w:t>, international law and norms</w:t>
      </w:r>
      <w:r w:rsidR="00910E97" w:rsidRPr="00060202">
        <w:rPr>
          <w:sz w:val="20"/>
          <w:szCs w:val="20"/>
        </w:rPr>
        <w:t>, non-governmental organizations and individuals</w:t>
      </w:r>
      <w:r w:rsidRPr="00060202">
        <w:rPr>
          <w:sz w:val="20"/>
          <w:szCs w:val="20"/>
        </w:rPr>
        <w:t xml:space="preserve"> have </w:t>
      </w:r>
      <w:r w:rsidR="00910E97" w:rsidRPr="00060202">
        <w:rPr>
          <w:sz w:val="20"/>
          <w:szCs w:val="20"/>
        </w:rPr>
        <w:t>attempted</w:t>
      </w:r>
      <w:r w:rsidRPr="00060202">
        <w:rPr>
          <w:sz w:val="20"/>
          <w:szCs w:val="20"/>
        </w:rPr>
        <w:t xml:space="preserve"> to enhance the protection of human rights around the world</w:t>
      </w:r>
    </w:p>
    <w:p w14:paraId="48D67962" w14:textId="2E7C851D" w:rsidR="006922E7" w:rsidRPr="0069624B" w:rsidRDefault="006922E7" w:rsidP="00383E6B">
      <w:pPr>
        <w:numPr>
          <w:ilvl w:val="0"/>
          <w:numId w:val="21"/>
        </w:numPr>
        <w:spacing w:after="0"/>
        <w:jc w:val="both"/>
        <w:rPr>
          <w:sz w:val="20"/>
          <w:szCs w:val="20"/>
        </w:rPr>
      </w:pPr>
      <w:r w:rsidRPr="0069624B">
        <w:rPr>
          <w:sz w:val="20"/>
          <w:szCs w:val="20"/>
        </w:rPr>
        <w:t xml:space="preserve">Engage in informed discussions </w:t>
      </w:r>
      <w:r w:rsidR="0069624B" w:rsidRPr="0069624B">
        <w:rPr>
          <w:sz w:val="20"/>
          <w:szCs w:val="20"/>
        </w:rPr>
        <w:t xml:space="preserve">about human rights </w:t>
      </w:r>
      <w:r w:rsidRPr="0069624B">
        <w:rPr>
          <w:sz w:val="20"/>
          <w:szCs w:val="20"/>
        </w:rPr>
        <w:t xml:space="preserve">and </w:t>
      </w:r>
      <w:r w:rsidR="0069624B" w:rsidRPr="0069624B">
        <w:rPr>
          <w:sz w:val="20"/>
          <w:szCs w:val="20"/>
        </w:rPr>
        <w:t xml:space="preserve">make informed </w:t>
      </w:r>
      <w:r w:rsidRPr="0069624B">
        <w:rPr>
          <w:sz w:val="20"/>
          <w:szCs w:val="20"/>
        </w:rPr>
        <w:t xml:space="preserve">decisions </w:t>
      </w:r>
      <w:r w:rsidR="0069624B" w:rsidRPr="0069624B">
        <w:rPr>
          <w:sz w:val="20"/>
          <w:szCs w:val="20"/>
        </w:rPr>
        <w:t>that affect r</w:t>
      </w:r>
      <w:r w:rsidRPr="0069624B">
        <w:rPr>
          <w:sz w:val="20"/>
          <w:szCs w:val="20"/>
        </w:rPr>
        <w:t>ights</w:t>
      </w:r>
      <w:r w:rsidR="0069624B" w:rsidRPr="0069624B">
        <w:rPr>
          <w:sz w:val="20"/>
          <w:szCs w:val="20"/>
        </w:rPr>
        <w:t xml:space="preserve"> in your community, country, and other countries</w:t>
      </w:r>
      <w:r w:rsidRPr="0069624B">
        <w:rPr>
          <w:sz w:val="20"/>
          <w:szCs w:val="20"/>
        </w:rPr>
        <w:t xml:space="preserve"> (whether as a voter, consumer, </w:t>
      </w:r>
      <w:r w:rsidR="00B5175E">
        <w:rPr>
          <w:sz w:val="20"/>
          <w:szCs w:val="20"/>
        </w:rPr>
        <w:t xml:space="preserve">or </w:t>
      </w:r>
      <w:r w:rsidRPr="0069624B">
        <w:rPr>
          <w:sz w:val="20"/>
          <w:szCs w:val="20"/>
        </w:rPr>
        <w:t xml:space="preserve">activist, or </w:t>
      </w:r>
      <w:r w:rsidR="00B5175E">
        <w:rPr>
          <w:sz w:val="20"/>
          <w:szCs w:val="20"/>
        </w:rPr>
        <w:t>in your career in</w:t>
      </w:r>
      <w:r w:rsidR="00006167">
        <w:rPr>
          <w:sz w:val="20"/>
          <w:szCs w:val="20"/>
        </w:rPr>
        <w:t xml:space="preserve"> </w:t>
      </w:r>
      <w:r w:rsidR="00B5175E">
        <w:rPr>
          <w:sz w:val="20"/>
          <w:szCs w:val="20"/>
        </w:rPr>
        <w:t xml:space="preserve">politics, business, education, </w:t>
      </w:r>
      <w:r w:rsidR="00A12376">
        <w:rPr>
          <w:sz w:val="20"/>
          <w:szCs w:val="20"/>
        </w:rPr>
        <w:t xml:space="preserve">a </w:t>
      </w:r>
      <w:r w:rsidR="00B5175E">
        <w:rPr>
          <w:sz w:val="20"/>
          <w:szCs w:val="20"/>
        </w:rPr>
        <w:t>nonprofit organization, et.al.</w:t>
      </w:r>
      <w:r w:rsidRPr="0069624B">
        <w:rPr>
          <w:sz w:val="20"/>
          <w:szCs w:val="20"/>
        </w:rPr>
        <w:t>)</w:t>
      </w:r>
    </w:p>
    <w:p w14:paraId="3D140540" w14:textId="77777777" w:rsidR="005A0A46" w:rsidRPr="00060202" w:rsidRDefault="005A0A46" w:rsidP="005A0A46">
      <w:pPr>
        <w:spacing w:after="0"/>
        <w:ind w:left="360"/>
        <w:jc w:val="both"/>
        <w:rPr>
          <w:sz w:val="20"/>
          <w:szCs w:val="20"/>
        </w:rPr>
      </w:pPr>
    </w:p>
    <w:p w14:paraId="441A4516" w14:textId="5BE829D7" w:rsidR="00D45DE4" w:rsidRPr="00060202" w:rsidRDefault="00601A2E" w:rsidP="00D45DE4">
      <w:pPr>
        <w:pStyle w:val="Heading1"/>
        <w:rPr>
          <w:bCs/>
          <w:sz w:val="20"/>
          <w:szCs w:val="20"/>
        </w:rPr>
      </w:pPr>
      <w:bookmarkStart w:id="4" w:name="_Toc406149172"/>
      <w:r w:rsidRPr="00060202">
        <w:rPr>
          <w:bCs/>
          <w:sz w:val="20"/>
          <w:szCs w:val="20"/>
        </w:rPr>
        <w:t xml:space="preserve">Required </w:t>
      </w:r>
      <w:r w:rsidR="00244507" w:rsidRPr="00060202">
        <w:rPr>
          <w:bCs/>
          <w:sz w:val="20"/>
          <w:szCs w:val="20"/>
        </w:rPr>
        <w:t>Course Materials</w:t>
      </w:r>
      <w:bookmarkEnd w:id="4"/>
    </w:p>
    <w:p w14:paraId="10D7615D" w14:textId="77F57650" w:rsidR="00471CC2" w:rsidRPr="00471CC2" w:rsidRDefault="00D45DE4" w:rsidP="00471CC2">
      <w:pPr>
        <w:numPr>
          <w:ilvl w:val="0"/>
          <w:numId w:val="12"/>
        </w:numPr>
        <w:shd w:val="clear" w:color="auto" w:fill="FFFFFF"/>
        <w:spacing w:after="0"/>
        <w:outlineLvl w:val="3"/>
        <w:rPr>
          <w:bCs/>
          <w:color w:val="000000"/>
          <w:sz w:val="20"/>
          <w:szCs w:val="20"/>
        </w:rPr>
      </w:pPr>
      <w:r w:rsidRPr="00060202">
        <w:rPr>
          <w:bCs/>
          <w:color w:val="000000"/>
          <w:sz w:val="20"/>
          <w:szCs w:val="20"/>
        </w:rPr>
        <w:t xml:space="preserve">There is one </w:t>
      </w:r>
      <w:r w:rsidRPr="00060202">
        <w:rPr>
          <w:bCs/>
          <w:color w:val="000000"/>
          <w:sz w:val="20"/>
          <w:szCs w:val="20"/>
          <w:u w:val="single"/>
        </w:rPr>
        <w:t>required book</w:t>
      </w:r>
      <w:r w:rsidRPr="00060202">
        <w:rPr>
          <w:bCs/>
          <w:color w:val="000000"/>
          <w:sz w:val="20"/>
          <w:szCs w:val="20"/>
        </w:rPr>
        <w:t>, which is available in paperback</w:t>
      </w:r>
      <w:r w:rsidR="000F7329" w:rsidRPr="00060202">
        <w:rPr>
          <w:bCs/>
          <w:color w:val="000000"/>
          <w:sz w:val="20"/>
          <w:szCs w:val="20"/>
        </w:rPr>
        <w:t xml:space="preserve"> for purchase or rental </w:t>
      </w:r>
      <w:r w:rsidRPr="00060202">
        <w:rPr>
          <w:bCs/>
          <w:color w:val="000000"/>
          <w:sz w:val="20"/>
          <w:szCs w:val="20"/>
        </w:rPr>
        <w:t>through the university bookstore</w:t>
      </w:r>
      <w:r w:rsidR="00471CC2">
        <w:rPr>
          <w:bCs/>
          <w:color w:val="000000"/>
          <w:sz w:val="20"/>
          <w:szCs w:val="20"/>
        </w:rPr>
        <w:t xml:space="preserve"> (</w:t>
      </w:r>
      <w:r w:rsidR="00471CC2" w:rsidRPr="00471CC2">
        <w:rPr>
          <w:rStyle w:val="Hyperlink"/>
          <w:sz w:val="20"/>
          <w:szCs w:val="20"/>
        </w:rPr>
        <w:t>http://www.kennelbookstore.com</w:t>
      </w:r>
      <w:r w:rsidR="00471CC2">
        <w:rPr>
          <w:rStyle w:val="Hyperlink"/>
          <w:sz w:val="20"/>
          <w:szCs w:val="20"/>
        </w:rPr>
        <w:t>)</w:t>
      </w:r>
      <w:r w:rsidR="00471CC2" w:rsidRPr="00060202">
        <w:rPr>
          <w:sz w:val="20"/>
          <w:szCs w:val="20"/>
        </w:rPr>
        <w:t xml:space="preserve">, </w:t>
      </w:r>
      <w:hyperlink r:id="rId9" w:history="1">
        <w:r w:rsidR="00471CC2" w:rsidRPr="00060202">
          <w:rPr>
            <w:rStyle w:val="Hyperlink"/>
            <w:sz w:val="20"/>
            <w:szCs w:val="20"/>
          </w:rPr>
          <w:t>http://www.amazon.com/gp/product/0813345014/</w:t>
        </w:r>
      </w:hyperlink>
      <w:r w:rsidR="00471CC2" w:rsidRPr="00471CC2">
        <w:rPr>
          <w:bCs/>
          <w:color w:val="000000"/>
          <w:sz w:val="20"/>
          <w:szCs w:val="20"/>
        </w:rPr>
        <w:t>, etc.</w:t>
      </w:r>
    </w:p>
    <w:p w14:paraId="2E66F78F" w14:textId="670F42C2" w:rsidR="000F7329" w:rsidRPr="00060202" w:rsidRDefault="00D45DE4" w:rsidP="00D45DE4">
      <w:pPr>
        <w:numPr>
          <w:ilvl w:val="1"/>
          <w:numId w:val="12"/>
        </w:numPr>
        <w:shd w:val="clear" w:color="auto" w:fill="FFFFFF"/>
        <w:spacing w:after="0"/>
        <w:outlineLvl w:val="3"/>
        <w:rPr>
          <w:color w:val="000000"/>
          <w:sz w:val="20"/>
          <w:szCs w:val="20"/>
        </w:rPr>
      </w:pPr>
      <w:r w:rsidRPr="00060202">
        <w:rPr>
          <w:sz w:val="20"/>
          <w:szCs w:val="20"/>
        </w:rPr>
        <w:t>Jack Donnelly,</w:t>
      </w:r>
      <w:r w:rsidRPr="00060202">
        <w:rPr>
          <w:bCs/>
          <w:i/>
          <w:color w:val="000000"/>
          <w:sz w:val="20"/>
          <w:szCs w:val="20"/>
        </w:rPr>
        <w:t xml:space="preserve"> International Human Rights</w:t>
      </w:r>
      <w:r w:rsidRPr="00060202">
        <w:rPr>
          <w:bCs/>
          <w:color w:val="000000"/>
          <w:sz w:val="20"/>
          <w:szCs w:val="20"/>
        </w:rPr>
        <w:t>,</w:t>
      </w:r>
      <w:r w:rsidRPr="00060202">
        <w:rPr>
          <w:sz w:val="20"/>
          <w:szCs w:val="20"/>
        </w:rPr>
        <w:t xml:space="preserve"> </w:t>
      </w:r>
      <w:r w:rsidRPr="00060202">
        <w:rPr>
          <w:color w:val="000000"/>
          <w:sz w:val="20"/>
          <w:szCs w:val="20"/>
        </w:rPr>
        <w:t>4th ed., Boulder: Westview Press, 2012, ISBN 9780813345017</w:t>
      </w:r>
      <w:r w:rsidR="00471CC2">
        <w:rPr>
          <w:color w:val="000000"/>
          <w:sz w:val="20"/>
          <w:szCs w:val="20"/>
        </w:rPr>
        <w:t>.  (There’s a newer edition, but this one is much cheaper).</w:t>
      </w:r>
    </w:p>
    <w:p w14:paraId="49DD2B3C" w14:textId="3C81B0C9" w:rsidR="005A0A46" w:rsidRPr="00060202" w:rsidRDefault="00471CC2" w:rsidP="005A0A46">
      <w:pPr>
        <w:numPr>
          <w:ilvl w:val="0"/>
          <w:numId w:val="12"/>
        </w:numPr>
        <w:spacing w:after="0"/>
        <w:rPr>
          <w:sz w:val="20"/>
          <w:szCs w:val="20"/>
        </w:rPr>
      </w:pPr>
      <w:r>
        <w:rPr>
          <w:sz w:val="20"/>
          <w:szCs w:val="20"/>
          <w:u w:val="single"/>
        </w:rPr>
        <w:t>Other r</w:t>
      </w:r>
      <w:r w:rsidR="005A0A46" w:rsidRPr="00060202">
        <w:rPr>
          <w:sz w:val="20"/>
          <w:szCs w:val="20"/>
          <w:u w:val="single"/>
        </w:rPr>
        <w:t xml:space="preserve">equired </w:t>
      </w:r>
      <w:r w:rsidR="009856D8">
        <w:rPr>
          <w:sz w:val="20"/>
          <w:szCs w:val="20"/>
          <w:u w:val="single"/>
        </w:rPr>
        <w:t>readings and films</w:t>
      </w:r>
      <w:r w:rsidR="005A0A46" w:rsidRPr="00060202">
        <w:rPr>
          <w:sz w:val="20"/>
          <w:szCs w:val="20"/>
        </w:rPr>
        <w:t xml:space="preserve"> in</w:t>
      </w:r>
      <w:r w:rsidR="009856D8">
        <w:rPr>
          <w:sz w:val="20"/>
          <w:szCs w:val="20"/>
        </w:rPr>
        <w:t xml:space="preserve"> the </w:t>
      </w:r>
      <w:r w:rsidR="005A0A46" w:rsidRPr="00060202">
        <w:rPr>
          <w:sz w:val="20"/>
          <w:szCs w:val="20"/>
        </w:rPr>
        <w:t xml:space="preserve">course schedule below are available </w:t>
      </w:r>
      <w:r w:rsidR="00926B36" w:rsidRPr="00060202">
        <w:rPr>
          <w:sz w:val="20"/>
          <w:szCs w:val="20"/>
        </w:rPr>
        <w:t xml:space="preserve">through the </w:t>
      </w:r>
      <w:r w:rsidR="005A0A46" w:rsidRPr="00060202">
        <w:rPr>
          <w:sz w:val="20"/>
          <w:szCs w:val="20"/>
        </w:rPr>
        <w:t xml:space="preserve">course </w:t>
      </w:r>
      <w:r>
        <w:rPr>
          <w:sz w:val="20"/>
          <w:szCs w:val="20"/>
        </w:rPr>
        <w:t>Canvas</w:t>
      </w:r>
      <w:r w:rsidR="005A0A46" w:rsidRPr="00060202">
        <w:rPr>
          <w:sz w:val="20"/>
          <w:szCs w:val="20"/>
        </w:rPr>
        <w:t xml:space="preserve"> page</w:t>
      </w:r>
      <w:r w:rsidR="00A00DA1">
        <w:rPr>
          <w:sz w:val="20"/>
          <w:szCs w:val="20"/>
        </w:rPr>
        <w:t xml:space="preserve"> unless otherwise noted</w:t>
      </w:r>
      <w:r w:rsidR="005A0A46" w:rsidRPr="00060202">
        <w:rPr>
          <w:sz w:val="20"/>
          <w:szCs w:val="20"/>
        </w:rPr>
        <w:t>.</w:t>
      </w:r>
    </w:p>
    <w:p w14:paraId="44D07C8E" w14:textId="341B2350" w:rsidR="000F7329" w:rsidRPr="00060202" w:rsidRDefault="00926B36" w:rsidP="000F7329">
      <w:pPr>
        <w:numPr>
          <w:ilvl w:val="0"/>
          <w:numId w:val="12"/>
        </w:numPr>
        <w:spacing w:after="0"/>
        <w:rPr>
          <w:sz w:val="20"/>
          <w:szCs w:val="20"/>
        </w:rPr>
      </w:pPr>
      <w:r w:rsidRPr="00060202">
        <w:rPr>
          <w:sz w:val="20"/>
          <w:szCs w:val="20"/>
        </w:rPr>
        <w:t xml:space="preserve">You are expected to keep abreast of </w:t>
      </w:r>
      <w:r w:rsidR="00B34E97" w:rsidRPr="00060202">
        <w:rPr>
          <w:sz w:val="20"/>
          <w:szCs w:val="20"/>
          <w:u w:val="single"/>
        </w:rPr>
        <w:t>in</w:t>
      </w:r>
      <w:r w:rsidR="005E3053" w:rsidRPr="00060202">
        <w:rPr>
          <w:sz w:val="20"/>
          <w:szCs w:val="20"/>
          <w:u w:val="single"/>
        </w:rPr>
        <w:t>ternational</w:t>
      </w:r>
      <w:r w:rsidRPr="00060202">
        <w:rPr>
          <w:sz w:val="20"/>
          <w:szCs w:val="20"/>
          <w:u w:val="single"/>
        </w:rPr>
        <w:t>/world</w:t>
      </w:r>
      <w:r w:rsidR="005E3053" w:rsidRPr="00060202">
        <w:rPr>
          <w:sz w:val="20"/>
          <w:szCs w:val="20"/>
          <w:u w:val="single"/>
        </w:rPr>
        <w:t xml:space="preserve"> news</w:t>
      </w:r>
      <w:r w:rsidRPr="00060202">
        <w:rPr>
          <w:sz w:val="20"/>
          <w:szCs w:val="20"/>
        </w:rPr>
        <w:t>, for example by reading</w:t>
      </w:r>
      <w:r w:rsidR="000F7329" w:rsidRPr="00060202">
        <w:rPr>
          <w:sz w:val="20"/>
          <w:szCs w:val="20"/>
        </w:rPr>
        <w:t xml:space="preserve"> a </w:t>
      </w:r>
      <w:r w:rsidR="005E3053" w:rsidRPr="00060202">
        <w:rPr>
          <w:sz w:val="20"/>
          <w:szCs w:val="20"/>
        </w:rPr>
        <w:t xml:space="preserve">major daily </w:t>
      </w:r>
      <w:r w:rsidR="000F7329" w:rsidRPr="00060202">
        <w:rPr>
          <w:sz w:val="20"/>
          <w:szCs w:val="20"/>
        </w:rPr>
        <w:t>news</w:t>
      </w:r>
      <w:r w:rsidR="005E3053" w:rsidRPr="00060202">
        <w:rPr>
          <w:sz w:val="20"/>
          <w:szCs w:val="20"/>
        </w:rPr>
        <w:t>paper</w:t>
      </w:r>
      <w:r w:rsidR="000F7329" w:rsidRPr="00060202">
        <w:rPr>
          <w:sz w:val="20"/>
          <w:szCs w:val="20"/>
        </w:rPr>
        <w:t xml:space="preserve"> such as the </w:t>
      </w:r>
      <w:r w:rsidR="000F7329" w:rsidRPr="00060202">
        <w:rPr>
          <w:i/>
          <w:sz w:val="20"/>
          <w:szCs w:val="20"/>
        </w:rPr>
        <w:t>New York Times</w:t>
      </w:r>
      <w:r w:rsidR="000F7329" w:rsidRPr="00060202">
        <w:rPr>
          <w:sz w:val="20"/>
          <w:szCs w:val="20"/>
        </w:rPr>
        <w:t xml:space="preserve"> or </w:t>
      </w:r>
      <w:r w:rsidR="000F7329" w:rsidRPr="00060202">
        <w:rPr>
          <w:i/>
          <w:sz w:val="20"/>
          <w:szCs w:val="20"/>
        </w:rPr>
        <w:t>Washington Post</w:t>
      </w:r>
      <w:r w:rsidR="000F7329" w:rsidRPr="00060202">
        <w:rPr>
          <w:sz w:val="20"/>
          <w:szCs w:val="20"/>
        </w:rPr>
        <w:t>, both available electronically.  This will greatly facilitate your unde</w:t>
      </w:r>
      <w:r w:rsidR="005E3053" w:rsidRPr="00060202">
        <w:rPr>
          <w:sz w:val="20"/>
          <w:szCs w:val="20"/>
        </w:rPr>
        <w:t xml:space="preserve">rstanding and appreciation of course concepts as you will see </w:t>
      </w:r>
      <w:r w:rsidR="00601A2E" w:rsidRPr="00060202">
        <w:rPr>
          <w:sz w:val="20"/>
          <w:szCs w:val="20"/>
        </w:rPr>
        <w:t xml:space="preserve">how they are </w:t>
      </w:r>
      <w:r w:rsidR="000F7329" w:rsidRPr="00060202">
        <w:rPr>
          <w:sz w:val="20"/>
          <w:szCs w:val="20"/>
        </w:rPr>
        <w:t xml:space="preserve">applied in the </w:t>
      </w:r>
      <w:r w:rsidR="005E3053" w:rsidRPr="00060202">
        <w:rPr>
          <w:sz w:val="20"/>
          <w:szCs w:val="20"/>
        </w:rPr>
        <w:t>‘</w:t>
      </w:r>
      <w:r w:rsidR="000F7329" w:rsidRPr="00060202">
        <w:rPr>
          <w:sz w:val="20"/>
          <w:szCs w:val="20"/>
        </w:rPr>
        <w:t>real world</w:t>
      </w:r>
      <w:r w:rsidR="005E3053" w:rsidRPr="00060202">
        <w:rPr>
          <w:sz w:val="20"/>
          <w:szCs w:val="20"/>
        </w:rPr>
        <w:t>’</w:t>
      </w:r>
      <w:r w:rsidR="000F7329" w:rsidRPr="00060202">
        <w:rPr>
          <w:sz w:val="20"/>
          <w:szCs w:val="20"/>
        </w:rPr>
        <w:t xml:space="preserve"> on a daily basis, with critical implications.  </w:t>
      </w:r>
      <w:r w:rsidR="005E3053" w:rsidRPr="00A00DA1">
        <w:rPr>
          <w:sz w:val="20"/>
          <w:szCs w:val="20"/>
          <w:u w:val="single"/>
        </w:rPr>
        <w:t>You should be prepared to discuss human rights-related news in class</w:t>
      </w:r>
      <w:r w:rsidR="005E3053" w:rsidRPr="00060202">
        <w:rPr>
          <w:sz w:val="20"/>
          <w:szCs w:val="20"/>
        </w:rPr>
        <w:t>.</w:t>
      </w:r>
    </w:p>
    <w:p w14:paraId="0D4732AC" w14:textId="48BC1A4B" w:rsidR="005A0A46" w:rsidRPr="00060202" w:rsidRDefault="00601A2E" w:rsidP="005A0A46">
      <w:pPr>
        <w:numPr>
          <w:ilvl w:val="0"/>
          <w:numId w:val="12"/>
        </w:numPr>
        <w:spacing w:after="0"/>
        <w:rPr>
          <w:sz w:val="20"/>
          <w:szCs w:val="20"/>
        </w:rPr>
      </w:pPr>
      <w:r w:rsidRPr="00060202">
        <w:rPr>
          <w:sz w:val="20"/>
          <w:szCs w:val="20"/>
        </w:rPr>
        <w:t>It is</w:t>
      </w:r>
      <w:r w:rsidR="005A0A46" w:rsidRPr="00060202">
        <w:rPr>
          <w:sz w:val="20"/>
          <w:szCs w:val="20"/>
        </w:rPr>
        <w:t xml:space="preserve"> </w:t>
      </w:r>
      <w:r w:rsidR="005A0A46" w:rsidRPr="00060202">
        <w:rPr>
          <w:i/>
          <w:sz w:val="20"/>
          <w:szCs w:val="20"/>
        </w:rPr>
        <w:t>recommended</w:t>
      </w:r>
      <w:r w:rsidR="005A0A46" w:rsidRPr="00060202">
        <w:rPr>
          <w:sz w:val="20"/>
          <w:szCs w:val="20"/>
        </w:rPr>
        <w:t xml:space="preserve"> you purchase the following </w:t>
      </w:r>
      <w:r w:rsidR="005A0A46" w:rsidRPr="00060202">
        <w:rPr>
          <w:sz w:val="20"/>
          <w:szCs w:val="20"/>
          <w:u w:val="single"/>
        </w:rPr>
        <w:t>writing guide</w:t>
      </w:r>
      <w:r w:rsidR="005A0A46" w:rsidRPr="00060202">
        <w:rPr>
          <w:sz w:val="20"/>
          <w:szCs w:val="20"/>
        </w:rPr>
        <w:t xml:space="preserve"> (</w:t>
      </w:r>
      <w:r w:rsidRPr="00060202">
        <w:rPr>
          <w:sz w:val="20"/>
          <w:szCs w:val="20"/>
        </w:rPr>
        <w:t xml:space="preserve">unless you already own a similar </w:t>
      </w:r>
      <w:r w:rsidR="00A00DA1">
        <w:rPr>
          <w:sz w:val="20"/>
          <w:szCs w:val="20"/>
        </w:rPr>
        <w:t>one</w:t>
      </w:r>
      <w:r w:rsidRPr="00060202">
        <w:rPr>
          <w:sz w:val="20"/>
          <w:szCs w:val="20"/>
        </w:rPr>
        <w:t xml:space="preserve">) </w:t>
      </w:r>
      <w:r w:rsidR="005A0A46" w:rsidRPr="00060202">
        <w:rPr>
          <w:sz w:val="20"/>
          <w:szCs w:val="20"/>
        </w:rPr>
        <w:t xml:space="preserve">and use it for all of your </w:t>
      </w:r>
      <w:r w:rsidRPr="00060202">
        <w:rPr>
          <w:sz w:val="20"/>
          <w:szCs w:val="20"/>
        </w:rPr>
        <w:t xml:space="preserve">academic </w:t>
      </w:r>
      <w:r w:rsidR="005A0A46" w:rsidRPr="00060202">
        <w:rPr>
          <w:sz w:val="20"/>
          <w:szCs w:val="20"/>
        </w:rPr>
        <w:t xml:space="preserve">writing assignments: </w:t>
      </w:r>
    </w:p>
    <w:p w14:paraId="5CF9D5FC" w14:textId="7D448555" w:rsidR="003865B7" w:rsidRPr="00A00DA1" w:rsidRDefault="005A0A46" w:rsidP="00A00DA1">
      <w:pPr>
        <w:numPr>
          <w:ilvl w:val="1"/>
          <w:numId w:val="12"/>
        </w:numPr>
        <w:spacing w:after="0"/>
        <w:rPr>
          <w:sz w:val="20"/>
          <w:szCs w:val="20"/>
        </w:rPr>
      </w:pPr>
      <w:r w:rsidRPr="00060202">
        <w:rPr>
          <w:sz w:val="20"/>
          <w:szCs w:val="20"/>
        </w:rPr>
        <w:t xml:space="preserve">Diana Hacker and Nancy Sommers, </w:t>
      </w:r>
      <w:r w:rsidRPr="00060202">
        <w:rPr>
          <w:i/>
          <w:sz w:val="20"/>
          <w:szCs w:val="20"/>
        </w:rPr>
        <w:t>A Pocket Style Manual</w:t>
      </w:r>
      <w:r w:rsidRPr="00060202">
        <w:rPr>
          <w:sz w:val="20"/>
          <w:szCs w:val="20"/>
        </w:rPr>
        <w:t>, 6</w:t>
      </w:r>
      <w:r w:rsidRPr="00060202">
        <w:rPr>
          <w:sz w:val="20"/>
          <w:szCs w:val="20"/>
          <w:vertAlign w:val="superscript"/>
        </w:rPr>
        <w:t>th</w:t>
      </w:r>
      <w:r w:rsidRPr="00060202">
        <w:rPr>
          <w:sz w:val="20"/>
          <w:szCs w:val="20"/>
        </w:rPr>
        <w:t xml:space="preserve"> ed.  Boston: Bedford/St. Martin’s, 2012.</w:t>
      </w:r>
      <w:r w:rsidR="00601A2E" w:rsidRPr="00060202">
        <w:rPr>
          <w:sz w:val="20"/>
          <w:szCs w:val="20"/>
        </w:rPr>
        <w:t xml:space="preserve">  (also available in the bookstore)</w:t>
      </w:r>
    </w:p>
    <w:p w14:paraId="7BD4A4CD" w14:textId="77777777" w:rsidR="005A0A46" w:rsidRPr="00060202" w:rsidRDefault="005A0A46" w:rsidP="005A0A46">
      <w:pPr>
        <w:spacing w:after="0"/>
        <w:ind w:left="1080"/>
        <w:rPr>
          <w:sz w:val="20"/>
          <w:szCs w:val="20"/>
        </w:rPr>
      </w:pPr>
    </w:p>
    <w:p w14:paraId="27C33500" w14:textId="77777777" w:rsidR="004C63AC" w:rsidRPr="00060202" w:rsidRDefault="004C63AC" w:rsidP="004C63AC">
      <w:pPr>
        <w:pStyle w:val="Heading1"/>
        <w:rPr>
          <w:bCs/>
          <w:sz w:val="20"/>
          <w:szCs w:val="20"/>
        </w:rPr>
      </w:pPr>
      <w:bookmarkStart w:id="5" w:name="_Toc406149173"/>
      <w:r w:rsidRPr="00060202">
        <w:rPr>
          <w:bCs/>
          <w:sz w:val="20"/>
          <w:szCs w:val="20"/>
        </w:rPr>
        <w:t>Student Responsibilities</w:t>
      </w:r>
      <w:r w:rsidR="00F5668B" w:rsidRPr="00060202">
        <w:rPr>
          <w:bCs/>
          <w:sz w:val="20"/>
          <w:szCs w:val="20"/>
        </w:rPr>
        <w:t xml:space="preserve"> &amp; Course Study Expectations</w:t>
      </w:r>
    </w:p>
    <w:p w14:paraId="5FD772FD" w14:textId="61EAFF70" w:rsidR="00B5175E" w:rsidRDefault="00ED74A7" w:rsidP="00F5668B">
      <w:pPr>
        <w:rPr>
          <w:sz w:val="20"/>
          <w:szCs w:val="20"/>
        </w:rPr>
      </w:pPr>
      <w:r>
        <w:rPr>
          <w:sz w:val="20"/>
          <w:szCs w:val="20"/>
        </w:rPr>
        <w:t>You</w:t>
      </w:r>
      <w:r w:rsidR="004C63AC" w:rsidRPr="00060202">
        <w:rPr>
          <w:sz w:val="20"/>
          <w:szCs w:val="20"/>
        </w:rPr>
        <w:t xml:space="preserve"> are expected to read assigned materials </w:t>
      </w:r>
      <w:r w:rsidR="004C63AC" w:rsidRPr="00060202">
        <w:rPr>
          <w:i/>
          <w:sz w:val="20"/>
          <w:szCs w:val="20"/>
        </w:rPr>
        <w:t>before</w:t>
      </w:r>
      <w:r w:rsidR="004C63AC" w:rsidRPr="00060202">
        <w:rPr>
          <w:sz w:val="20"/>
          <w:szCs w:val="20"/>
        </w:rPr>
        <w:t xml:space="preserve"> each class, </w:t>
      </w:r>
      <w:r w:rsidR="00DF6708">
        <w:rPr>
          <w:sz w:val="20"/>
          <w:szCs w:val="20"/>
        </w:rPr>
        <w:t xml:space="preserve">attend all class sessions, </w:t>
      </w:r>
      <w:r w:rsidR="004C63AC" w:rsidRPr="00060202">
        <w:rPr>
          <w:sz w:val="20"/>
          <w:szCs w:val="20"/>
        </w:rPr>
        <w:t>participate in discussion</w:t>
      </w:r>
      <w:r>
        <w:rPr>
          <w:sz w:val="20"/>
          <w:szCs w:val="20"/>
        </w:rPr>
        <w:t>s</w:t>
      </w:r>
      <w:r w:rsidR="004C63AC" w:rsidRPr="00060202">
        <w:rPr>
          <w:sz w:val="20"/>
          <w:szCs w:val="20"/>
        </w:rPr>
        <w:t xml:space="preserve"> of assigned readings and related current events in class, and complete assignments on time.  </w:t>
      </w:r>
      <w:r w:rsidR="0088110C">
        <w:rPr>
          <w:sz w:val="20"/>
          <w:szCs w:val="20"/>
        </w:rPr>
        <w:t>Missing class or assignments (including readings) will affect your course grade and may make it difficult to pass the course.</w:t>
      </w:r>
      <w:r w:rsidR="004C63AC" w:rsidRPr="00060202">
        <w:rPr>
          <w:sz w:val="20"/>
          <w:szCs w:val="20"/>
        </w:rPr>
        <w:t xml:space="preserve"> </w:t>
      </w:r>
      <w:r w:rsidR="00B5175E">
        <w:rPr>
          <w:sz w:val="20"/>
          <w:szCs w:val="20"/>
        </w:rPr>
        <w:t xml:space="preserve"> </w:t>
      </w:r>
      <w:r w:rsidR="0088110C">
        <w:rPr>
          <w:sz w:val="20"/>
          <w:szCs w:val="20"/>
        </w:rPr>
        <w:t>E</w:t>
      </w:r>
      <w:r w:rsidR="009060BF" w:rsidRPr="00060202">
        <w:rPr>
          <w:bCs/>
          <w:sz w:val="20"/>
          <w:szCs w:val="20"/>
        </w:rPr>
        <w:t>x</w:t>
      </w:r>
      <w:r w:rsidR="004C63AC" w:rsidRPr="00060202">
        <w:rPr>
          <w:sz w:val="20"/>
          <w:szCs w:val="20"/>
        </w:rPr>
        <w:t>ams cover both assigned readings and class lectures</w:t>
      </w:r>
      <w:r w:rsidR="004C63AC" w:rsidRPr="00060202">
        <w:rPr>
          <w:b/>
          <w:sz w:val="20"/>
          <w:szCs w:val="20"/>
        </w:rPr>
        <w:t>/</w:t>
      </w:r>
      <w:r w:rsidR="004C63AC" w:rsidRPr="00060202">
        <w:rPr>
          <w:sz w:val="20"/>
          <w:szCs w:val="20"/>
        </w:rPr>
        <w:t>discussions</w:t>
      </w:r>
      <w:r w:rsidR="00B5175E">
        <w:rPr>
          <w:sz w:val="20"/>
          <w:szCs w:val="20"/>
        </w:rPr>
        <w:t xml:space="preserve"> </w:t>
      </w:r>
      <w:r w:rsidR="0088110C">
        <w:rPr>
          <w:sz w:val="20"/>
          <w:szCs w:val="20"/>
        </w:rPr>
        <w:t xml:space="preserve">and assignments assume you have completed all course work up to that point.  </w:t>
      </w:r>
      <w:r w:rsidR="00806B38" w:rsidRPr="00060202">
        <w:rPr>
          <w:sz w:val="20"/>
          <w:szCs w:val="20"/>
        </w:rPr>
        <w:t>If you are unable to attend</w:t>
      </w:r>
      <w:r w:rsidR="00601A2E" w:rsidRPr="00060202">
        <w:rPr>
          <w:sz w:val="20"/>
          <w:szCs w:val="20"/>
        </w:rPr>
        <w:t xml:space="preserve"> a</w:t>
      </w:r>
      <w:r w:rsidR="00806B38" w:rsidRPr="00060202">
        <w:rPr>
          <w:sz w:val="20"/>
          <w:szCs w:val="20"/>
        </w:rPr>
        <w:t xml:space="preserve"> class, you </w:t>
      </w:r>
      <w:r w:rsidR="00B5175E">
        <w:rPr>
          <w:sz w:val="20"/>
          <w:szCs w:val="20"/>
        </w:rPr>
        <w:t>remain</w:t>
      </w:r>
      <w:r w:rsidR="00806B38" w:rsidRPr="00060202">
        <w:rPr>
          <w:sz w:val="20"/>
          <w:szCs w:val="20"/>
        </w:rPr>
        <w:t xml:space="preserve"> responsible for what you miss.  </w:t>
      </w:r>
    </w:p>
    <w:p w14:paraId="301C9113" w14:textId="7345721F" w:rsidR="004A5BA1" w:rsidRPr="00060202" w:rsidRDefault="0088110C" w:rsidP="00F5668B">
      <w:pPr>
        <w:rPr>
          <w:sz w:val="20"/>
          <w:szCs w:val="20"/>
        </w:rPr>
      </w:pPr>
      <w:r>
        <w:rPr>
          <w:sz w:val="20"/>
          <w:szCs w:val="20"/>
        </w:rPr>
        <w:t>I</w:t>
      </w:r>
      <w:r w:rsidR="00806B38" w:rsidRPr="00060202">
        <w:rPr>
          <w:sz w:val="20"/>
          <w:szCs w:val="20"/>
        </w:rPr>
        <w:t xml:space="preserve">f you must miss </w:t>
      </w:r>
      <w:r w:rsidR="00B5175E">
        <w:rPr>
          <w:sz w:val="20"/>
          <w:szCs w:val="20"/>
        </w:rPr>
        <w:t xml:space="preserve">a </w:t>
      </w:r>
      <w:r w:rsidR="00806B38" w:rsidRPr="00060202">
        <w:rPr>
          <w:sz w:val="20"/>
          <w:szCs w:val="20"/>
        </w:rPr>
        <w:t xml:space="preserve">class due to illness or emergency, please consult with </w:t>
      </w:r>
      <w:r w:rsidR="00B5175E">
        <w:rPr>
          <w:sz w:val="20"/>
          <w:szCs w:val="20"/>
        </w:rPr>
        <w:t>a classmate</w:t>
      </w:r>
      <w:r w:rsidR="00806B38" w:rsidRPr="00060202">
        <w:rPr>
          <w:sz w:val="20"/>
          <w:szCs w:val="20"/>
        </w:rPr>
        <w:t xml:space="preserve"> for help with class notes and announcements</w:t>
      </w:r>
      <w:r>
        <w:rPr>
          <w:sz w:val="20"/>
          <w:szCs w:val="20"/>
        </w:rPr>
        <w:t>; y</w:t>
      </w:r>
      <w:r w:rsidR="0038300D" w:rsidRPr="00060202">
        <w:rPr>
          <w:sz w:val="20"/>
          <w:szCs w:val="20"/>
        </w:rPr>
        <w:t>ou may also schedule an</w:t>
      </w:r>
      <w:r w:rsidR="00806B38" w:rsidRPr="00060202">
        <w:rPr>
          <w:sz w:val="20"/>
          <w:szCs w:val="20"/>
        </w:rPr>
        <w:t xml:space="preserve"> appointment to meet with me.</w:t>
      </w:r>
      <w:r>
        <w:rPr>
          <w:sz w:val="20"/>
          <w:szCs w:val="20"/>
        </w:rPr>
        <w:t xml:space="preserve"> </w:t>
      </w:r>
      <w:r w:rsidR="004A5BA1" w:rsidRPr="00060202">
        <w:rPr>
          <w:sz w:val="20"/>
          <w:szCs w:val="20"/>
        </w:rPr>
        <w:t xml:space="preserve"> Missed in-class assignments cannot be made up except in the case of a documented illness or emergency.  If </w:t>
      </w:r>
      <w:r w:rsidR="00F86124">
        <w:rPr>
          <w:sz w:val="20"/>
          <w:szCs w:val="20"/>
        </w:rPr>
        <w:t xml:space="preserve">you expect </w:t>
      </w:r>
      <w:r>
        <w:rPr>
          <w:sz w:val="20"/>
          <w:szCs w:val="20"/>
        </w:rPr>
        <w:t xml:space="preserve">personal circumstances </w:t>
      </w:r>
      <w:r w:rsidR="00F86124">
        <w:rPr>
          <w:sz w:val="20"/>
          <w:szCs w:val="20"/>
        </w:rPr>
        <w:t xml:space="preserve">to </w:t>
      </w:r>
      <w:r w:rsidR="004A5BA1" w:rsidRPr="00060202">
        <w:rPr>
          <w:sz w:val="20"/>
          <w:szCs w:val="20"/>
        </w:rPr>
        <w:t xml:space="preserve">cause you to miss any classes, please </w:t>
      </w:r>
      <w:r w:rsidR="004A5BA1" w:rsidRPr="00060202">
        <w:rPr>
          <w:sz w:val="20"/>
          <w:szCs w:val="20"/>
          <w:u w:val="single"/>
        </w:rPr>
        <w:t>speak to me within the first week</w:t>
      </w:r>
      <w:r w:rsidR="004A5BA1" w:rsidRPr="00060202">
        <w:rPr>
          <w:sz w:val="20"/>
          <w:szCs w:val="20"/>
        </w:rPr>
        <w:t xml:space="preserve"> of the semester.  </w:t>
      </w:r>
    </w:p>
    <w:p w14:paraId="5B8F4CCB" w14:textId="1F378162" w:rsidR="009060BF" w:rsidRPr="00060202" w:rsidRDefault="00B5175E" w:rsidP="00F5668B">
      <w:pPr>
        <w:rPr>
          <w:sz w:val="20"/>
          <w:szCs w:val="20"/>
        </w:rPr>
      </w:pPr>
      <w:r>
        <w:rPr>
          <w:sz w:val="20"/>
          <w:szCs w:val="20"/>
        </w:rPr>
        <w:t>C</w:t>
      </w:r>
      <w:r w:rsidR="00601A2E" w:rsidRPr="00060202">
        <w:rPr>
          <w:sz w:val="20"/>
          <w:szCs w:val="20"/>
        </w:rPr>
        <w:t xml:space="preserve">ome to class ready to </w:t>
      </w:r>
      <w:r>
        <w:rPr>
          <w:sz w:val="20"/>
          <w:szCs w:val="20"/>
        </w:rPr>
        <w:t xml:space="preserve">listen, </w:t>
      </w:r>
      <w:r w:rsidR="00601A2E" w:rsidRPr="00060202">
        <w:rPr>
          <w:sz w:val="20"/>
          <w:szCs w:val="20"/>
        </w:rPr>
        <w:t>learn</w:t>
      </w:r>
      <w:r>
        <w:rPr>
          <w:sz w:val="20"/>
          <w:szCs w:val="20"/>
        </w:rPr>
        <w:t>,</w:t>
      </w:r>
      <w:r w:rsidR="00601A2E" w:rsidRPr="00060202">
        <w:rPr>
          <w:sz w:val="20"/>
          <w:szCs w:val="20"/>
        </w:rPr>
        <w:t xml:space="preserve"> and participate</w:t>
      </w:r>
      <w:r w:rsidR="00F35633" w:rsidRPr="00060202">
        <w:rPr>
          <w:sz w:val="20"/>
          <w:szCs w:val="20"/>
        </w:rPr>
        <w:t xml:space="preserve">.  </w:t>
      </w:r>
      <w:r>
        <w:rPr>
          <w:sz w:val="20"/>
          <w:szCs w:val="20"/>
        </w:rPr>
        <w:t>Silence and put away c</w:t>
      </w:r>
      <w:r w:rsidR="009060BF" w:rsidRPr="00060202">
        <w:rPr>
          <w:sz w:val="20"/>
          <w:szCs w:val="20"/>
        </w:rPr>
        <w:t xml:space="preserve">ell phones </w:t>
      </w:r>
      <w:r>
        <w:rPr>
          <w:sz w:val="20"/>
          <w:szCs w:val="20"/>
        </w:rPr>
        <w:t xml:space="preserve">and </w:t>
      </w:r>
      <w:r w:rsidR="00601A2E" w:rsidRPr="00060202">
        <w:rPr>
          <w:sz w:val="20"/>
          <w:szCs w:val="20"/>
        </w:rPr>
        <w:t>other reading material</w:t>
      </w:r>
      <w:r w:rsidR="009060BF" w:rsidRPr="00060202">
        <w:rPr>
          <w:sz w:val="20"/>
          <w:szCs w:val="20"/>
        </w:rPr>
        <w:t xml:space="preserve">.  </w:t>
      </w:r>
      <w:r w:rsidR="00F86124" w:rsidRPr="00060202">
        <w:rPr>
          <w:sz w:val="20"/>
          <w:szCs w:val="20"/>
        </w:rPr>
        <w:t>Do not bring items to class (e.g. food) that are potentially disruptive or distracting</w:t>
      </w:r>
      <w:r w:rsidR="00F86124">
        <w:rPr>
          <w:sz w:val="20"/>
          <w:szCs w:val="20"/>
        </w:rPr>
        <w:t xml:space="preserve"> to others</w:t>
      </w:r>
      <w:r w:rsidR="00F86124" w:rsidRPr="00060202">
        <w:rPr>
          <w:sz w:val="20"/>
          <w:szCs w:val="20"/>
        </w:rPr>
        <w:t xml:space="preserve">.  </w:t>
      </w:r>
      <w:r>
        <w:rPr>
          <w:sz w:val="20"/>
          <w:szCs w:val="20"/>
        </w:rPr>
        <w:t xml:space="preserve">Be respectful of others’ </w:t>
      </w:r>
      <w:r w:rsidR="00DF6708">
        <w:rPr>
          <w:sz w:val="20"/>
          <w:szCs w:val="20"/>
        </w:rPr>
        <w:t>opinions, allow for opportunities for all to participate, and debate issues collegially using evidence to support your position.</w:t>
      </w:r>
    </w:p>
    <w:p w14:paraId="2381FA8A" w14:textId="15077D61" w:rsidR="00F5668B" w:rsidRPr="00060202" w:rsidRDefault="00BA05AB" w:rsidP="00F5668B">
      <w:pPr>
        <w:rPr>
          <w:sz w:val="20"/>
          <w:szCs w:val="20"/>
        </w:rPr>
      </w:pPr>
      <w:r w:rsidRPr="00060202">
        <w:rPr>
          <w:sz w:val="20"/>
          <w:szCs w:val="20"/>
        </w:rPr>
        <w:t xml:space="preserve">In an undergraduate university course, students are </w:t>
      </w:r>
      <w:r w:rsidR="00F5668B" w:rsidRPr="00060202">
        <w:rPr>
          <w:sz w:val="20"/>
          <w:szCs w:val="20"/>
        </w:rPr>
        <w:t xml:space="preserve">expected </w:t>
      </w:r>
      <w:r w:rsidRPr="00060202">
        <w:rPr>
          <w:sz w:val="20"/>
          <w:szCs w:val="20"/>
        </w:rPr>
        <w:t>to</w:t>
      </w:r>
      <w:r w:rsidR="00F5668B" w:rsidRPr="00060202">
        <w:rPr>
          <w:sz w:val="20"/>
          <w:szCs w:val="20"/>
        </w:rPr>
        <w:t xml:space="preserve"> spend approximately 2 hours of study time outside of class for every one hour in class.  Since this is a 3-unit class, you should expect to study an average of</w:t>
      </w:r>
      <w:r w:rsidR="00806B38" w:rsidRPr="00060202">
        <w:rPr>
          <w:sz w:val="20"/>
          <w:szCs w:val="20"/>
        </w:rPr>
        <w:t xml:space="preserve"> </w:t>
      </w:r>
      <w:r w:rsidR="00664C63">
        <w:rPr>
          <w:sz w:val="20"/>
          <w:szCs w:val="20"/>
        </w:rPr>
        <w:t>six</w:t>
      </w:r>
      <w:r w:rsidR="0038300D" w:rsidRPr="00060202">
        <w:rPr>
          <w:sz w:val="20"/>
          <w:szCs w:val="20"/>
        </w:rPr>
        <w:t xml:space="preserve"> </w:t>
      </w:r>
      <w:r w:rsidR="00F5668B" w:rsidRPr="00060202">
        <w:rPr>
          <w:sz w:val="20"/>
          <w:szCs w:val="20"/>
        </w:rPr>
        <w:t>hours outside of class each week.  Some students may need more outside study time and some less.</w:t>
      </w:r>
      <w:r w:rsidR="001B067B">
        <w:rPr>
          <w:sz w:val="20"/>
          <w:szCs w:val="20"/>
        </w:rPr>
        <w:t xml:space="preserve">  Likewise, some weeks will require more study time and some less.</w:t>
      </w:r>
    </w:p>
    <w:p w14:paraId="3D282939" w14:textId="12871504" w:rsidR="00601A2E" w:rsidRPr="00060202" w:rsidRDefault="00601A2E" w:rsidP="00F5668B">
      <w:pPr>
        <w:rPr>
          <w:sz w:val="20"/>
          <w:szCs w:val="20"/>
        </w:rPr>
      </w:pPr>
      <w:r w:rsidRPr="00060202">
        <w:rPr>
          <w:sz w:val="20"/>
          <w:szCs w:val="20"/>
        </w:rPr>
        <w:t xml:space="preserve">If </w:t>
      </w:r>
      <w:r w:rsidR="00610CF5">
        <w:rPr>
          <w:sz w:val="20"/>
          <w:szCs w:val="20"/>
        </w:rPr>
        <w:t xml:space="preserve">you find yourself </w:t>
      </w:r>
      <w:r w:rsidRPr="00060202">
        <w:rPr>
          <w:sz w:val="20"/>
          <w:szCs w:val="20"/>
        </w:rPr>
        <w:t>having any difficulty in the course</w:t>
      </w:r>
      <w:r w:rsidR="00610CF5">
        <w:rPr>
          <w:sz w:val="20"/>
          <w:szCs w:val="20"/>
        </w:rPr>
        <w:t xml:space="preserve"> at any time</w:t>
      </w:r>
      <w:r w:rsidRPr="00060202">
        <w:rPr>
          <w:sz w:val="20"/>
          <w:szCs w:val="20"/>
        </w:rPr>
        <w:t xml:space="preserve">, </w:t>
      </w:r>
      <w:r w:rsidRPr="00060202">
        <w:rPr>
          <w:i/>
          <w:sz w:val="20"/>
          <w:szCs w:val="20"/>
        </w:rPr>
        <w:t>please come in for help</w:t>
      </w:r>
      <w:r w:rsidRPr="00060202">
        <w:rPr>
          <w:sz w:val="20"/>
          <w:szCs w:val="20"/>
        </w:rPr>
        <w:t>.</w:t>
      </w:r>
      <w:r w:rsidR="006B0BD9" w:rsidRPr="00060202">
        <w:rPr>
          <w:sz w:val="20"/>
          <w:szCs w:val="20"/>
        </w:rPr>
        <w:t xml:space="preserve">  Your success </w:t>
      </w:r>
      <w:r w:rsidR="00D3367D" w:rsidRPr="00060202">
        <w:rPr>
          <w:sz w:val="20"/>
          <w:szCs w:val="20"/>
        </w:rPr>
        <w:t xml:space="preserve">and learning </w:t>
      </w:r>
      <w:r w:rsidR="006B0BD9" w:rsidRPr="00060202">
        <w:rPr>
          <w:sz w:val="20"/>
          <w:szCs w:val="20"/>
        </w:rPr>
        <w:t xml:space="preserve">in this course </w:t>
      </w:r>
      <w:r w:rsidR="00610CF5">
        <w:rPr>
          <w:sz w:val="20"/>
          <w:szCs w:val="20"/>
        </w:rPr>
        <w:t xml:space="preserve">will </w:t>
      </w:r>
      <w:r w:rsidR="006B0BD9" w:rsidRPr="00060202">
        <w:rPr>
          <w:sz w:val="20"/>
          <w:szCs w:val="20"/>
        </w:rPr>
        <w:t xml:space="preserve">depend </w:t>
      </w:r>
      <w:r w:rsidR="00610CF5">
        <w:rPr>
          <w:sz w:val="20"/>
          <w:szCs w:val="20"/>
        </w:rPr>
        <w:t xml:space="preserve">almost entirely </w:t>
      </w:r>
      <w:r w:rsidR="006B0BD9" w:rsidRPr="00060202">
        <w:rPr>
          <w:sz w:val="20"/>
          <w:szCs w:val="20"/>
        </w:rPr>
        <w:t xml:space="preserve">on </w:t>
      </w:r>
      <w:r w:rsidR="00610CF5">
        <w:rPr>
          <w:sz w:val="20"/>
          <w:szCs w:val="20"/>
        </w:rPr>
        <w:t xml:space="preserve">how much </w:t>
      </w:r>
      <w:r w:rsidR="00F94AF0" w:rsidRPr="00060202">
        <w:rPr>
          <w:sz w:val="20"/>
          <w:szCs w:val="20"/>
        </w:rPr>
        <w:t>effort</w:t>
      </w:r>
      <w:r w:rsidR="00610CF5">
        <w:rPr>
          <w:sz w:val="20"/>
          <w:szCs w:val="20"/>
        </w:rPr>
        <w:t xml:space="preserve"> you put into it</w:t>
      </w:r>
      <w:r w:rsidR="006B0BD9" w:rsidRPr="00060202">
        <w:rPr>
          <w:sz w:val="20"/>
          <w:szCs w:val="20"/>
        </w:rPr>
        <w:t>.</w:t>
      </w:r>
      <w:r w:rsidR="00610CF5">
        <w:rPr>
          <w:sz w:val="20"/>
          <w:szCs w:val="20"/>
        </w:rPr>
        <w:t xml:space="preserve">  If there’s anything I can do to facilitate your learning, please let me know.</w:t>
      </w:r>
    </w:p>
    <w:p w14:paraId="4C753E19" w14:textId="3F2EB4BA" w:rsidR="00806B38" w:rsidRPr="00060202" w:rsidRDefault="00F35633" w:rsidP="0038300D">
      <w:pPr>
        <w:pStyle w:val="Heading1"/>
        <w:rPr>
          <w:sz w:val="20"/>
          <w:szCs w:val="20"/>
        </w:rPr>
      </w:pPr>
      <w:bookmarkStart w:id="6" w:name="_Toc396237505"/>
      <w:r w:rsidRPr="00060202">
        <w:rPr>
          <w:bCs/>
          <w:sz w:val="20"/>
          <w:szCs w:val="20"/>
        </w:rPr>
        <w:t xml:space="preserve">Helpful </w:t>
      </w:r>
      <w:r w:rsidR="0038300D" w:rsidRPr="00060202">
        <w:rPr>
          <w:bCs/>
          <w:sz w:val="20"/>
          <w:szCs w:val="20"/>
        </w:rPr>
        <w:t xml:space="preserve">Resources </w:t>
      </w:r>
      <w:bookmarkEnd w:id="6"/>
    </w:p>
    <w:p w14:paraId="48DC273D" w14:textId="0DE4F760" w:rsidR="0038300D" w:rsidRPr="00610CF5" w:rsidRDefault="0038300D" w:rsidP="00610CF5">
      <w:pPr>
        <w:pStyle w:val="ListParagraph"/>
        <w:numPr>
          <w:ilvl w:val="0"/>
          <w:numId w:val="15"/>
        </w:numPr>
        <w:spacing w:after="0" w:line="240" w:lineRule="auto"/>
        <w:contextualSpacing w:val="0"/>
        <w:rPr>
          <w:rFonts w:ascii="Times New Roman" w:hAnsi="Times New Roman"/>
          <w:bCs/>
          <w:color w:val="000000"/>
          <w:sz w:val="20"/>
          <w:szCs w:val="20"/>
        </w:rPr>
      </w:pPr>
      <w:r w:rsidRPr="00060202">
        <w:rPr>
          <w:rFonts w:ascii="Times New Roman" w:hAnsi="Times New Roman"/>
          <w:sz w:val="20"/>
          <w:szCs w:val="20"/>
        </w:rPr>
        <w:t xml:space="preserve">For </w:t>
      </w:r>
      <w:r w:rsidR="00F94AF0" w:rsidRPr="00060202">
        <w:rPr>
          <w:rFonts w:ascii="Times New Roman" w:hAnsi="Times New Roman"/>
          <w:sz w:val="20"/>
          <w:szCs w:val="20"/>
        </w:rPr>
        <w:t xml:space="preserve">free </w:t>
      </w:r>
      <w:r w:rsidRPr="00060202">
        <w:rPr>
          <w:rFonts w:ascii="Times New Roman" w:hAnsi="Times New Roman"/>
          <w:b/>
          <w:sz w:val="20"/>
          <w:szCs w:val="20"/>
        </w:rPr>
        <w:t>writing assistance</w:t>
      </w:r>
      <w:r w:rsidR="00F94AF0" w:rsidRPr="00060202">
        <w:rPr>
          <w:rFonts w:ascii="Times New Roman" w:hAnsi="Times New Roman"/>
          <w:sz w:val="20"/>
          <w:szCs w:val="20"/>
        </w:rPr>
        <w:t xml:space="preserve"> on campus</w:t>
      </w:r>
      <w:r w:rsidRPr="00060202">
        <w:rPr>
          <w:rFonts w:ascii="Times New Roman" w:hAnsi="Times New Roman"/>
          <w:sz w:val="20"/>
          <w:szCs w:val="20"/>
        </w:rPr>
        <w:t xml:space="preserve">, contact the </w:t>
      </w:r>
      <w:hyperlink r:id="rId10" w:history="1">
        <w:r w:rsidRPr="00060202">
          <w:rPr>
            <w:rStyle w:val="Hyperlink"/>
            <w:rFonts w:ascii="Times New Roman" w:hAnsi="Times New Roman"/>
            <w:sz w:val="20"/>
            <w:szCs w:val="20"/>
          </w:rPr>
          <w:t>Writing Center</w:t>
        </w:r>
      </w:hyperlink>
      <w:r w:rsidRPr="00060202">
        <w:rPr>
          <w:rFonts w:ascii="Times New Roman" w:hAnsi="Times New Roman"/>
          <w:b/>
          <w:sz w:val="20"/>
          <w:szCs w:val="20"/>
        </w:rPr>
        <w:t xml:space="preserve"> </w:t>
      </w:r>
      <w:r w:rsidR="006A54BD" w:rsidRPr="00060202">
        <w:rPr>
          <w:rFonts w:ascii="Times New Roman" w:hAnsi="Times New Roman"/>
          <w:color w:val="333333"/>
          <w:sz w:val="20"/>
          <w:szCs w:val="20"/>
        </w:rPr>
        <w:t>(</w:t>
      </w:r>
      <w:hyperlink r:id="rId11" w:history="1">
        <w:r w:rsidR="00610CF5" w:rsidRPr="00D76671">
          <w:rPr>
            <w:rStyle w:val="Hyperlink"/>
            <w:rFonts w:ascii="Times New Roman" w:hAnsi="Times New Roman"/>
            <w:sz w:val="20"/>
            <w:szCs w:val="20"/>
          </w:rPr>
          <w:t>http://www.fresnostate.edu/artshum/writingcenter/</w:t>
        </w:r>
      </w:hyperlink>
      <w:r w:rsidR="00610CF5">
        <w:rPr>
          <w:rFonts w:ascii="Times New Roman" w:hAnsi="Times New Roman"/>
          <w:color w:val="333333"/>
          <w:sz w:val="20"/>
          <w:szCs w:val="20"/>
        </w:rPr>
        <w:t xml:space="preserve">) </w:t>
      </w:r>
      <w:r w:rsidR="00F94AF0" w:rsidRPr="00610CF5">
        <w:rPr>
          <w:rFonts w:ascii="Times New Roman" w:hAnsi="Times New Roman"/>
          <w:sz w:val="20"/>
          <w:szCs w:val="20"/>
        </w:rPr>
        <w:t>at</w:t>
      </w:r>
      <w:r w:rsidRPr="00610CF5">
        <w:rPr>
          <w:rFonts w:ascii="Times New Roman" w:hAnsi="Times New Roman"/>
          <w:sz w:val="20"/>
          <w:szCs w:val="20"/>
        </w:rPr>
        <w:t xml:space="preserve"> </w:t>
      </w:r>
      <w:r w:rsidRPr="00610CF5">
        <w:rPr>
          <w:rFonts w:ascii="Times New Roman" w:hAnsi="Times New Roman"/>
          <w:color w:val="333333"/>
          <w:sz w:val="20"/>
          <w:szCs w:val="20"/>
        </w:rPr>
        <w:t>278-0334</w:t>
      </w:r>
      <w:r w:rsidR="006A54BD" w:rsidRPr="00610CF5">
        <w:rPr>
          <w:rFonts w:ascii="Times New Roman" w:hAnsi="Times New Roman"/>
          <w:color w:val="333333"/>
          <w:sz w:val="20"/>
          <w:szCs w:val="20"/>
        </w:rPr>
        <w:t>.</w:t>
      </w:r>
    </w:p>
    <w:p w14:paraId="40DA270D" w14:textId="7E1E58C3" w:rsidR="0038300D" w:rsidRPr="00060202" w:rsidRDefault="00806B38" w:rsidP="0038300D">
      <w:pPr>
        <w:pStyle w:val="ListParagraph"/>
        <w:numPr>
          <w:ilvl w:val="0"/>
          <w:numId w:val="15"/>
        </w:numPr>
        <w:spacing w:after="0" w:line="240" w:lineRule="auto"/>
        <w:contextualSpacing w:val="0"/>
        <w:rPr>
          <w:rFonts w:ascii="Times New Roman" w:hAnsi="Times New Roman"/>
          <w:sz w:val="20"/>
          <w:szCs w:val="20"/>
        </w:rPr>
      </w:pPr>
      <w:r w:rsidRPr="00060202">
        <w:rPr>
          <w:rFonts w:ascii="Times New Roman" w:hAnsi="Times New Roman"/>
          <w:sz w:val="20"/>
          <w:szCs w:val="20"/>
        </w:rPr>
        <w:lastRenderedPageBreak/>
        <w:t>For free</w:t>
      </w:r>
      <w:r w:rsidRPr="00060202">
        <w:rPr>
          <w:rFonts w:ascii="Times New Roman" w:hAnsi="Times New Roman"/>
          <w:b/>
          <w:sz w:val="20"/>
          <w:szCs w:val="20"/>
        </w:rPr>
        <w:t xml:space="preserve"> tutoring </w:t>
      </w:r>
      <w:r w:rsidR="00610CF5">
        <w:rPr>
          <w:rFonts w:ascii="Times New Roman" w:hAnsi="Times New Roman"/>
          <w:sz w:val="20"/>
          <w:szCs w:val="20"/>
        </w:rPr>
        <w:t>or writing assistance for second-language learners</w:t>
      </w:r>
      <w:r w:rsidRPr="00060202">
        <w:rPr>
          <w:rFonts w:ascii="Times New Roman" w:hAnsi="Times New Roman"/>
          <w:sz w:val="20"/>
          <w:szCs w:val="20"/>
        </w:rPr>
        <w:t xml:space="preserve">, contact the </w:t>
      </w:r>
      <w:hyperlink r:id="rId12" w:history="1">
        <w:r w:rsidRPr="00060202">
          <w:rPr>
            <w:rStyle w:val="Hyperlink"/>
            <w:rFonts w:ascii="Times New Roman" w:hAnsi="Times New Roman"/>
            <w:sz w:val="20"/>
            <w:szCs w:val="20"/>
          </w:rPr>
          <w:t>Learning Center</w:t>
        </w:r>
      </w:hyperlink>
      <w:r w:rsidRPr="00060202">
        <w:rPr>
          <w:rFonts w:ascii="Times New Roman" w:hAnsi="Times New Roman"/>
          <w:sz w:val="20"/>
          <w:szCs w:val="20"/>
        </w:rPr>
        <w:t xml:space="preserve"> (http://www.fresnostate.edu/studentaffairs/lrc/) in the</w:t>
      </w:r>
      <w:r w:rsidR="00F94AF0" w:rsidRPr="00060202">
        <w:rPr>
          <w:rFonts w:ascii="Times New Roman" w:hAnsi="Times New Roman"/>
          <w:sz w:val="20"/>
          <w:szCs w:val="20"/>
        </w:rPr>
        <w:t xml:space="preserve"> basement of the Madden Library </w:t>
      </w:r>
      <w:r w:rsidRPr="00060202">
        <w:rPr>
          <w:rFonts w:ascii="Times New Roman" w:hAnsi="Times New Roman"/>
          <w:sz w:val="20"/>
          <w:szCs w:val="20"/>
        </w:rPr>
        <w:t>at 278-3052.</w:t>
      </w:r>
    </w:p>
    <w:p w14:paraId="23285F0F" w14:textId="499CC084" w:rsidR="004268EF" w:rsidRPr="00060202" w:rsidRDefault="0038300D" w:rsidP="004268EF">
      <w:pPr>
        <w:pStyle w:val="ListParagraph"/>
        <w:numPr>
          <w:ilvl w:val="0"/>
          <w:numId w:val="15"/>
        </w:numPr>
        <w:spacing w:after="0" w:line="240" w:lineRule="auto"/>
        <w:contextualSpacing w:val="0"/>
        <w:rPr>
          <w:rFonts w:ascii="Times New Roman" w:hAnsi="Times New Roman"/>
          <w:sz w:val="20"/>
          <w:szCs w:val="20"/>
        </w:rPr>
      </w:pPr>
      <w:r w:rsidRPr="00060202">
        <w:rPr>
          <w:rFonts w:ascii="Times New Roman" w:hAnsi="Times New Roman"/>
          <w:sz w:val="20"/>
          <w:szCs w:val="20"/>
        </w:rPr>
        <w:t xml:space="preserve">Our campus has developed </w:t>
      </w:r>
      <w:hyperlink r:id="rId13" w:history="1">
        <w:r w:rsidRPr="00060202">
          <w:rPr>
            <w:rStyle w:val="Hyperlink"/>
            <w:rFonts w:ascii="Times New Roman" w:hAnsi="Times New Roman"/>
            <w:bCs/>
            <w:sz w:val="20"/>
            <w:szCs w:val="20"/>
          </w:rPr>
          <w:t>SupportNet</w:t>
        </w:r>
      </w:hyperlink>
      <w:r w:rsidRPr="00060202">
        <w:rPr>
          <w:rFonts w:ascii="Times New Roman" w:hAnsi="Times New Roman"/>
          <w:sz w:val="20"/>
          <w:szCs w:val="20"/>
        </w:rPr>
        <w:t xml:space="preserve"> </w:t>
      </w:r>
      <w:r w:rsidR="00481AEF" w:rsidRPr="00060202">
        <w:rPr>
          <w:rFonts w:ascii="Times New Roman" w:hAnsi="Times New Roman"/>
          <w:sz w:val="20"/>
          <w:szCs w:val="20"/>
        </w:rPr>
        <w:t xml:space="preserve">(http://fresnostate.edu/studentaffairs/lrc/supportnet/students.html) </w:t>
      </w:r>
      <w:r w:rsidRPr="00060202">
        <w:rPr>
          <w:rFonts w:ascii="Times New Roman" w:hAnsi="Times New Roman"/>
          <w:sz w:val="20"/>
          <w:szCs w:val="20"/>
        </w:rPr>
        <w:t xml:space="preserve">to connect students with specific campus resources promoting academic success. </w:t>
      </w:r>
      <w:r w:rsidR="00374D57" w:rsidRPr="00060202">
        <w:rPr>
          <w:rFonts w:ascii="Times New Roman" w:hAnsi="Times New Roman"/>
          <w:sz w:val="20"/>
          <w:szCs w:val="20"/>
        </w:rPr>
        <w:t xml:space="preserve"> You may be </w:t>
      </w:r>
      <w:r w:rsidRPr="00060202">
        <w:rPr>
          <w:rFonts w:ascii="Times New Roman" w:hAnsi="Times New Roman"/>
          <w:sz w:val="20"/>
          <w:szCs w:val="20"/>
        </w:rPr>
        <w:t>refe</w:t>
      </w:r>
      <w:r w:rsidR="00374D57" w:rsidRPr="00060202">
        <w:rPr>
          <w:rFonts w:ascii="Times New Roman" w:hAnsi="Times New Roman"/>
          <w:sz w:val="20"/>
          <w:szCs w:val="20"/>
        </w:rPr>
        <w:t>r</w:t>
      </w:r>
      <w:r w:rsidRPr="00060202">
        <w:rPr>
          <w:rFonts w:ascii="Times New Roman" w:hAnsi="Times New Roman"/>
          <w:sz w:val="20"/>
          <w:szCs w:val="20"/>
        </w:rPr>
        <w:t>r</w:t>
      </w:r>
      <w:r w:rsidR="00374D57" w:rsidRPr="00060202">
        <w:rPr>
          <w:rFonts w:ascii="Times New Roman" w:hAnsi="Times New Roman"/>
          <w:sz w:val="20"/>
          <w:szCs w:val="20"/>
        </w:rPr>
        <w:t>ed</w:t>
      </w:r>
      <w:r w:rsidRPr="00060202">
        <w:rPr>
          <w:rFonts w:ascii="Times New Roman" w:hAnsi="Times New Roman"/>
          <w:sz w:val="20"/>
          <w:szCs w:val="20"/>
        </w:rPr>
        <w:t xml:space="preserve"> to </w:t>
      </w:r>
      <w:proofErr w:type="spellStart"/>
      <w:r w:rsidR="00481AEF" w:rsidRPr="00060202">
        <w:rPr>
          <w:rFonts w:ascii="Times New Roman" w:hAnsi="Times New Roman"/>
          <w:sz w:val="20"/>
          <w:szCs w:val="20"/>
        </w:rPr>
        <w:t>SupportNet</w:t>
      </w:r>
      <w:proofErr w:type="spellEnd"/>
      <w:r w:rsidRPr="00060202">
        <w:rPr>
          <w:rFonts w:ascii="Times New Roman" w:hAnsi="Times New Roman"/>
          <w:sz w:val="20"/>
          <w:szCs w:val="20"/>
        </w:rPr>
        <w:t xml:space="preserve"> if I believe the</w:t>
      </w:r>
      <w:r w:rsidR="00481AEF" w:rsidRPr="00060202">
        <w:rPr>
          <w:rFonts w:ascii="Times New Roman" w:hAnsi="Times New Roman"/>
          <w:sz w:val="20"/>
          <w:szCs w:val="20"/>
        </w:rPr>
        <w:t>ir</w:t>
      </w:r>
      <w:r w:rsidRPr="00060202">
        <w:rPr>
          <w:rFonts w:ascii="Times New Roman" w:hAnsi="Times New Roman"/>
          <w:sz w:val="20"/>
          <w:szCs w:val="20"/>
        </w:rPr>
        <w:t xml:space="preserve"> services </w:t>
      </w:r>
      <w:r w:rsidR="00481AEF" w:rsidRPr="00060202">
        <w:rPr>
          <w:rFonts w:ascii="Times New Roman" w:hAnsi="Times New Roman"/>
          <w:sz w:val="20"/>
          <w:szCs w:val="20"/>
        </w:rPr>
        <w:t xml:space="preserve">may help you </w:t>
      </w:r>
      <w:r w:rsidRPr="00060202">
        <w:rPr>
          <w:rFonts w:ascii="Times New Roman" w:hAnsi="Times New Roman"/>
          <w:sz w:val="20"/>
          <w:szCs w:val="20"/>
        </w:rPr>
        <w:t xml:space="preserve">succeed in this course.  </w:t>
      </w:r>
      <w:r w:rsidR="00806B38" w:rsidRPr="00060202">
        <w:rPr>
          <w:rFonts w:ascii="Times New Roman" w:hAnsi="Times New Roman"/>
          <w:bCs/>
          <w:color w:val="000000"/>
          <w:sz w:val="20"/>
          <w:szCs w:val="20"/>
        </w:rPr>
        <w:t>You may also contact</w:t>
      </w:r>
      <w:r w:rsidRPr="00060202">
        <w:rPr>
          <w:rFonts w:ascii="Times New Roman" w:hAnsi="Times New Roman"/>
          <w:bCs/>
          <w:color w:val="000000"/>
          <w:sz w:val="20"/>
          <w:szCs w:val="20"/>
        </w:rPr>
        <w:t xml:space="preserve"> </w:t>
      </w:r>
      <w:proofErr w:type="spellStart"/>
      <w:r w:rsidRPr="00060202">
        <w:rPr>
          <w:rFonts w:ascii="Times New Roman" w:hAnsi="Times New Roman"/>
          <w:bCs/>
          <w:color w:val="000000"/>
          <w:sz w:val="20"/>
          <w:szCs w:val="20"/>
        </w:rPr>
        <w:t>SupportNet</w:t>
      </w:r>
      <w:proofErr w:type="spellEnd"/>
      <w:r w:rsidR="00806B38" w:rsidRPr="00060202">
        <w:rPr>
          <w:rFonts w:ascii="Times New Roman" w:hAnsi="Times New Roman"/>
          <w:bCs/>
          <w:color w:val="000000"/>
          <w:sz w:val="20"/>
          <w:szCs w:val="20"/>
        </w:rPr>
        <w:t xml:space="preserve"> yourself and/or review the </w:t>
      </w:r>
      <w:r w:rsidR="00806B38" w:rsidRPr="00060202">
        <w:rPr>
          <w:rFonts w:ascii="Times New Roman" w:hAnsi="Times New Roman"/>
          <w:b/>
          <w:bCs/>
          <w:color w:val="000000"/>
          <w:sz w:val="20"/>
          <w:szCs w:val="20"/>
        </w:rPr>
        <w:t>Success Toolkit tips</w:t>
      </w:r>
      <w:r w:rsidR="00806B38" w:rsidRPr="00060202">
        <w:rPr>
          <w:rFonts w:ascii="Times New Roman" w:hAnsi="Times New Roman"/>
          <w:bCs/>
          <w:color w:val="000000"/>
          <w:sz w:val="20"/>
          <w:szCs w:val="20"/>
        </w:rPr>
        <w:t xml:space="preserve"> on their websit</w:t>
      </w:r>
      <w:r w:rsidRPr="00060202">
        <w:rPr>
          <w:rFonts w:ascii="Times New Roman" w:hAnsi="Times New Roman"/>
          <w:bCs/>
          <w:color w:val="000000"/>
          <w:sz w:val="20"/>
          <w:szCs w:val="20"/>
        </w:rPr>
        <w:t>e</w:t>
      </w:r>
      <w:r w:rsidR="00806B38" w:rsidRPr="00060202">
        <w:rPr>
          <w:rFonts w:ascii="Times New Roman" w:hAnsi="Times New Roman"/>
          <w:bCs/>
          <w:color w:val="000000"/>
          <w:sz w:val="20"/>
          <w:szCs w:val="20"/>
        </w:rPr>
        <w:t>.</w:t>
      </w:r>
    </w:p>
    <w:p w14:paraId="78609AFA" w14:textId="1598650E" w:rsidR="00F94AF0" w:rsidRPr="00060202" w:rsidRDefault="00741E01" w:rsidP="004268EF">
      <w:pPr>
        <w:pStyle w:val="ListParagraph"/>
        <w:numPr>
          <w:ilvl w:val="0"/>
          <w:numId w:val="15"/>
        </w:numPr>
        <w:spacing w:after="0" w:line="240" w:lineRule="auto"/>
        <w:contextualSpacing w:val="0"/>
        <w:rPr>
          <w:rFonts w:ascii="Times New Roman" w:hAnsi="Times New Roman"/>
          <w:sz w:val="20"/>
          <w:szCs w:val="20"/>
        </w:rPr>
      </w:pPr>
      <w:r w:rsidRPr="00060202">
        <w:rPr>
          <w:rFonts w:ascii="Times New Roman" w:hAnsi="Times New Roman"/>
          <w:sz w:val="20"/>
          <w:szCs w:val="20"/>
        </w:rPr>
        <w:t xml:space="preserve">For </w:t>
      </w:r>
      <w:r w:rsidR="00ED74A7">
        <w:rPr>
          <w:rFonts w:ascii="Times New Roman" w:hAnsi="Times New Roman"/>
          <w:b/>
          <w:sz w:val="20"/>
          <w:szCs w:val="20"/>
        </w:rPr>
        <w:t xml:space="preserve">technology </w:t>
      </w:r>
      <w:r w:rsidR="00ED74A7" w:rsidRPr="00ED74A7">
        <w:rPr>
          <w:rFonts w:ascii="Times New Roman" w:hAnsi="Times New Roman"/>
          <w:sz w:val="20"/>
          <w:szCs w:val="20"/>
        </w:rPr>
        <w:t>issues,</w:t>
      </w:r>
      <w:r w:rsidR="00ED74A7">
        <w:rPr>
          <w:rFonts w:ascii="Times New Roman" w:hAnsi="Times New Roman"/>
          <w:b/>
          <w:sz w:val="20"/>
          <w:szCs w:val="20"/>
        </w:rPr>
        <w:t xml:space="preserve"> </w:t>
      </w:r>
      <w:r w:rsidR="004268EF" w:rsidRPr="00060202">
        <w:rPr>
          <w:rFonts w:ascii="Times New Roman" w:hAnsi="Times New Roman"/>
          <w:color w:val="000000"/>
          <w:sz w:val="20"/>
          <w:szCs w:val="20"/>
          <w:shd w:val="clear" w:color="auto" w:fill="FFFFFF"/>
        </w:rPr>
        <w:t xml:space="preserve">contact the </w:t>
      </w:r>
      <w:hyperlink r:id="rId14" w:history="1">
        <w:r w:rsidR="004268EF" w:rsidRPr="00ED74A7">
          <w:rPr>
            <w:rStyle w:val="Hyperlink"/>
            <w:rFonts w:ascii="Times New Roman" w:hAnsi="Times New Roman"/>
            <w:sz w:val="20"/>
            <w:szCs w:val="20"/>
            <w:shd w:val="clear" w:color="auto" w:fill="FFFFFF"/>
          </w:rPr>
          <w:t>Help Desk</w:t>
        </w:r>
      </w:hyperlink>
      <w:r w:rsidR="004268EF" w:rsidRPr="00060202">
        <w:rPr>
          <w:rFonts w:ascii="Times New Roman" w:hAnsi="Times New Roman"/>
          <w:color w:val="000000"/>
          <w:sz w:val="20"/>
          <w:szCs w:val="20"/>
          <w:shd w:val="clear" w:color="auto" w:fill="FFFFFF"/>
        </w:rPr>
        <w:t xml:space="preserve"> at</w:t>
      </w:r>
      <w:r w:rsidR="00F94AF0" w:rsidRPr="00060202">
        <w:rPr>
          <w:rFonts w:ascii="Times New Roman" w:hAnsi="Times New Roman"/>
          <w:color w:val="000000"/>
          <w:sz w:val="20"/>
          <w:szCs w:val="20"/>
          <w:shd w:val="clear" w:color="auto" w:fill="FFFFFF"/>
        </w:rPr>
        <w:t xml:space="preserve"> 559.278.5000 or</w:t>
      </w:r>
      <w:r w:rsidR="00056729">
        <w:rPr>
          <w:rFonts w:ascii="Times New Roman" w:hAnsi="Times New Roman"/>
          <w:color w:val="000000"/>
          <w:sz w:val="20"/>
          <w:szCs w:val="20"/>
          <w:shd w:val="clear" w:color="auto" w:fill="FFFFFF"/>
        </w:rPr>
        <w:t xml:space="preserve"> </w:t>
      </w:r>
      <w:r w:rsidR="00056729" w:rsidRPr="00056729">
        <w:rPr>
          <w:rFonts w:ascii="Times New Roman" w:hAnsi="Times New Roman"/>
          <w:color w:val="000000"/>
          <w:sz w:val="20"/>
          <w:szCs w:val="20"/>
          <w:shd w:val="clear" w:color="auto" w:fill="FFFFFF"/>
        </w:rPr>
        <w:t>http://fresnostate.edu/help/</w:t>
      </w:r>
      <w:r w:rsidR="004268EF" w:rsidRPr="00060202">
        <w:rPr>
          <w:rFonts w:ascii="Times New Roman" w:hAnsi="Times New Roman"/>
          <w:color w:val="000000"/>
          <w:sz w:val="20"/>
          <w:szCs w:val="20"/>
          <w:shd w:val="clear" w:color="auto" w:fill="FFFFFF"/>
        </w:rPr>
        <w:t> </w:t>
      </w:r>
      <w:r w:rsidR="008642DF" w:rsidRPr="00060202">
        <w:rPr>
          <w:rFonts w:ascii="Times New Roman" w:hAnsi="Times New Roman"/>
          <w:color w:val="000000"/>
          <w:sz w:val="20"/>
          <w:szCs w:val="20"/>
          <w:shd w:val="clear" w:color="auto" w:fill="FFFFFF"/>
        </w:rPr>
        <w:t xml:space="preserve"> </w:t>
      </w:r>
    </w:p>
    <w:p w14:paraId="2A6FDAD8" w14:textId="5647C1EA" w:rsidR="004268EF" w:rsidRPr="00060202" w:rsidRDefault="008642DF" w:rsidP="00F94AF0">
      <w:pPr>
        <w:pStyle w:val="ListParagraph"/>
        <w:numPr>
          <w:ilvl w:val="1"/>
          <w:numId w:val="15"/>
        </w:numPr>
        <w:spacing w:after="0" w:line="240" w:lineRule="auto"/>
        <w:contextualSpacing w:val="0"/>
        <w:rPr>
          <w:rFonts w:ascii="Times New Roman" w:hAnsi="Times New Roman"/>
          <w:sz w:val="20"/>
          <w:szCs w:val="20"/>
        </w:rPr>
      </w:pPr>
      <w:r w:rsidRPr="00060202">
        <w:rPr>
          <w:rFonts w:ascii="Times New Roman" w:hAnsi="Times New Roman"/>
          <w:color w:val="000000"/>
          <w:sz w:val="20"/>
          <w:szCs w:val="20"/>
          <w:shd w:val="clear" w:color="auto" w:fill="FFFFFF"/>
        </w:rPr>
        <w:t xml:space="preserve">If you have </w:t>
      </w:r>
      <w:r w:rsidRPr="00ED74A7">
        <w:rPr>
          <w:rFonts w:ascii="Times New Roman" w:hAnsi="Times New Roman"/>
          <w:b/>
          <w:color w:val="000000"/>
          <w:sz w:val="20"/>
          <w:szCs w:val="20"/>
          <w:shd w:val="clear" w:color="auto" w:fill="FFFFFF"/>
        </w:rPr>
        <w:t>difficulty</w:t>
      </w:r>
      <w:r w:rsidRPr="00060202">
        <w:rPr>
          <w:rFonts w:ascii="Times New Roman" w:hAnsi="Times New Roman"/>
          <w:color w:val="000000"/>
          <w:sz w:val="20"/>
          <w:szCs w:val="20"/>
          <w:shd w:val="clear" w:color="auto" w:fill="FFFFFF"/>
        </w:rPr>
        <w:t xml:space="preserve"> </w:t>
      </w:r>
      <w:r w:rsidRPr="00060202">
        <w:rPr>
          <w:rFonts w:ascii="Times New Roman" w:hAnsi="Times New Roman"/>
          <w:b/>
          <w:color w:val="000000"/>
          <w:sz w:val="20"/>
          <w:szCs w:val="20"/>
          <w:shd w:val="clear" w:color="auto" w:fill="FFFFFF"/>
        </w:rPr>
        <w:t>playing a film</w:t>
      </w:r>
      <w:r w:rsidRPr="00060202">
        <w:rPr>
          <w:rFonts w:ascii="Times New Roman" w:hAnsi="Times New Roman"/>
          <w:color w:val="000000"/>
          <w:sz w:val="20"/>
          <w:szCs w:val="20"/>
          <w:shd w:val="clear" w:color="auto" w:fill="FFFFFF"/>
        </w:rPr>
        <w:t xml:space="preserve"> </w:t>
      </w:r>
      <w:r w:rsidR="00ED74A7">
        <w:rPr>
          <w:rFonts w:ascii="Times New Roman" w:hAnsi="Times New Roman"/>
          <w:color w:val="000000"/>
          <w:sz w:val="20"/>
          <w:szCs w:val="20"/>
          <w:shd w:val="clear" w:color="auto" w:fill="FFFFFF"/>
        </w:rPr>
        <w:t>from</w:t>
      </w:r>
      <w:r w:rsidRPr="00060202">
        <w:rPr>
          <w:rFonts w:ascii="Times New Roman" w:hAnsi="Times New Roman"/>
          <w:color w:val="000000"/>
          <w:sz w:val="20"/>
          <w:szCs w:val="20"/>
          <w:shd w:val="clear" w:color="auto" w:fill="FFFFFF"/>
        </w:rPr>
        <w:t xml:space="preserve"> the course </w:t>
      </w:r>
      <w:r w:rsidR="00ED74A7">
        <w:rPr>
          <w:rFonts w:ascii="Times New Roman" w:hAnsi="Times New Roman"/>
          <w:color w:val="000000"/>
          <w:sz w:val="20"/>
          <w:szCs w:val="20"/>
          <w:shd w:val="clear" w:color="auto" w:fill="FFFFFF"/>
        </w:rPr>
        <w:t>Canvas</w:t>
      </w:r>
      <w:r w:rsidRPr="00060202">
        <w:rPr>
          <w:rFonts w:ascii="Times New Roman" w:hAnsi="Times New Roman"/>
          <w:color w:val="000000"/>
          <w:sz w:val="20"/>
          <w:szCs w:val="20"/>
          <w:shd w:val="clear" w:color="auto" w:fill="FFFFFF"/>
        </w:rPr>
        <w:t xml:space="preserve"> page through the streaming server, </w:t>
      </w:r>
      <w:r w:rsidR="00F94AF0" w:rsidRPr="00060202">
        <w:rPr>
          <w:rFonts w:ascii="Times New Roman" w:hAnsi="Times New Roman"/>
          <w:color w:val="000000"/>
          <w:sz w:val="20"/>
          <w:szCs w:val="20"/>
          <w:shd w:val="clear" w:color="auto" w:fill="FFFFFF"/>
        </w:rPr>
        <w:t>en</w:t>
      </w:r>
      <w:r w:rsidRPr="00060202">
        <w:rPr>
          <w:rFonts w:ascii="Times New Roman" w:hAnsi="Times New Roman"/>
          <w:color w:val="000000"/>
          <w:sz w:val="20"/>
          <w:szCs w:val="20"/>
          <w:shd w:val="clear" w:color="auto" w:fill="FFFFFF"/>
        </w:rPr>
        <w:t>sure you are logged into your Fresno State account (or log out and back in) and try updating your flash player.</w:t>
      </w:r>
    </w:p>
    <w:p w14:paraId="7FB7E353" w14:textId="65CA7197" w:rsidR="00741E01" w:rsidRPr="00060202" w:rsidRDefault="00BA05AB" w:rsidP="00741E01">
      <w:pPr>
        <w:pStyle w:val="ListParagraph"/>
        <w:numPr>
          <w:ilvl w:val="0"/>
          <w:numId w:val="15"/>
        </w:numPr>
        <w:spacing w:after="0" w:line="240" w:lineRule="auto"/>
        <w:contextualSpacing w:val="0"/>
        <w:rPr>
          <w:rFonts w:ascii="Times New Roman" w:hAnsi="Times New Roman"/>
          <w:sz w:val="20"/>
          <w:szCs w:val="20"/>
        </w:rPr>
      </w:pPr>
      <w:r w:rsidRPr="00060202">
        <w:rPr>
          <w:rFonts w:ascii="Times New Roman" w:hAnsi="Times New Roman"/>
          <w:bCs/>
          <w:color w:val="000000"/>
          <w:sz w:val="20"/>
          <w:szCs w:val="20"/>
        </w:rPr>
        <w:t xml:space="preserve">I hold </w:t>
      </w:r>
      <w:r w:rsidR="00741E01" w:rsidRPr="00060202">
        <w:rPr>
          <w:rFonts w:ascii="Times New Roman" w:hAnsi="Times New Roman"/>
          <w:b/>
          <w:bCs/>
          <w:color w:val="000000"/>
          <w:sz w:val="20"/>
          <w:szCs w:val="20"/>
        </w:rPr>
        <w:t>office hours</w:t>
      </w:r>
      <w:r w:rsidR="00741E01" w:rsidRPr="00060202">
        <w:rPr>
          <w:rFonts w:ascii="Times New Roman" w:hAnsi="Times New Roman"/>
          <w:bCs/>
          <w:color w:val="000000"/>
          <w:sz w:val="20"/>
          <w:szCs w:val="20"/>
        </w:rPr>
        <w:t xml:space="preserve"> </w:t>
      </w:r>
      <w:r w:rsidR="00ED74A7">
        <w:rPr>
          <w:rFonts w:ascii="Times New Roman" w:hAnsi="Times New Roman"/>
          <w:bCs/>
          <w:color w:val="000000"/>
          <w:sz w:val="20"/>
          <w:szCs w:val="20"/>
        </w:rPr>
        <w:t>every week</w:t>
      </w:r>
      <w:r w:rsidR="00741E01" w:rsidRPr="00060202">
        <w:rPr>
          <w:rFonts w:ascii="Times New Roman" w:hAnsi="Times New Roman"/>
          <w:bCs/>
          <w:color w:val="000000"/>
          <w:sz w:val="20"/>
          <w:szCs w:val="20"/>
        </w:rPr>
        <w:t xml:space="preserve">.  </w:t>
      </w:r>
      <w:r w:rsidR="00741E01" w:rsidRPr="00060202">
        <w:rPr>
          <w:rFonts w:ascii="Times New Roman" w:hAnsi="Times New Roman"/>
          <w:sz w:val="20"/>
          <w:szCs w:val="20"/>
        </w:rPr>
        <w:t xml:space="preserve">Feel free to </w:t>
      </w:r>
      <w:r w:rsidRPr="00060202">
        <w:rPr>
          <w:rFonts w:ascii="Times New Roman" w:hAnsi="Times New Roman"/>
          <w:sz w:val="20"/>
          <w:szCs w:val="20"/>
        </w:rPr>
        <w:t xml:space="preserve">stop by or make an appointment </w:t>
      </w:r>
      <w:r w:rsidR="00741E01" w:rsidRPr="00060202">
        <w:rPr>
          <w:rFonts w:ascii="Times New Roman" w:hAnsi="Times New Roman"/>
          <w:sz w:val="20"/>
          <w:szCs w:val="20"/>
        </w:rPr>
        <w:t xml:space="preserve">for any reason, but </w:t>
      </w:r>
      <w:r w:rsidR="00741E01" w:rsidRPr="00060202">
        <w:rPr>
          <w:rFonts w:ascii="Times New Roman" w:hAnsi="Times New Roman"/>
          <w:bCs/>
          <w:color w:val="000000"/>
          <w:sz w:val="20"/>
          <w:szCs w:val="20"/>
        </w:rPr>
        <w:t xml:space="preserve">do so </w:t>
      </w:r>
      <w:r w:rsidR="001E0864" w:rsidRPr="00060202">
        <w:rPr>
          <w:rFonts w:ascii="Times New Roman" w:hAnsi="Times New Roman"/>
          <w:bCs/>
          <w:color w:val="000000"/>
          <w:sz w:val="20"/>
          <w:szCs w:val="20"/>
        </w:rPr>
        <w:t>right away</w:t>
      </w:r>
      <w:r w:rsidR="00741E01" w:rsidRPr="00060202">
        <w:rPr>
          <w:rFonts w:ascii="Times New Roman" w:hAnsi="Times New Roman"/>
          <w:bCs/>
          <w:color w:val="000000"/>
          <w:sz w:val="20"/>
          <w:szCs w:val="20"/>
        </w:rPr>
        <w:t xml:space="preserve"> if you are having any difficulty in this course</w:t>
      </w:r>
      <w:r w:rsidR="00741E01" w:rsidRPr="00060202">
        <w:rPr>
          <w:rFonts w:ascii="Times New Roman" w:hAnsi="Times New Roman"/>
          <w:sz w:val="20"/>
          <w:szCs w:val="20"/>
        </w:rPr>
        <w:t xml:space="preserve">.  </w:t>
      </w:r>
      <w:r w:rsidR="00401E24" w:rsidRPr="00060202">
        <w:rPr>
          <w:rFonts w:ascii="Times New Roman" w:hAnsi="Times New Roman"/>
          <w:sz w:val="20"/>
          <w:szCs w:val="20"/>
        </w:rPr>
        <w:t>Outside of</w:t>
      </w:r>
      <w:r w:rsidR="00741E01" w:rsidRPr="00060202">
        <w:rPr>
          <w:rFonts w:ascii="Times New Roman" w:hAnsi="Times New Roman"/>
          <w:sz w:val="20"/>
          <w:szCs w:val="20"/>
        </w:rPr>
        <w:t xml:space="preserve"> office hours, e-mail is usually the quickest way to reach me. </w:t>
      </w:r>
      <w:r w:rsidR="00BE64F5" w:rsidRPr="00060202">
        <w:rPr>
          <w:rFonts w:ascii="Times New Roman" w:hAnsi="Times New Roman"/>
          <w:sz w:val="20"/>
          <w:szCs w:val="20"/>
        </w:rPr>
        <w:t>P</w:t>
      </w:r>
      <w:r w:rsidR="00741E01" w:rsidRPr="00060202">
        <w:rPr>
          <w:rFonts w:ascii="Times New Roman" w:hAnsi="Times New Roman"/>
          <w:sz w:val="20"/>
          <w:szCs w:val="20"/>
        </w:rPr>
        <w:t xml:space="preserve">lease put </w:t>
      </w:r>
      <w:r w:rsidR="00741E01" w:rsidRPr="00060202">
        <w:rPr>
          <w:rFonts w:ascii="Times New Roman" w:hAnsi="Times New Roman"/>
          <w:b/>
          <w:sz w:val="20"/>
          <w:szCs w:val="20"/>
        </w:rPr>
        <w:t xml:space="preserve">“PLSI 128T” </w:t>
      </w:r>
      <w:r w:rsidR="00481AEF" w:rsidRPr="00060202">
        <w:rPr>
          <w:rFonts w:ascii="Times New Roman" w:hAnsi="Times New Roman"/>
          <w:b/>
          <w:sz w:val="20"/>
          <w:szCs w:val="20"/>
        </w:rPr>
        <w:t xml:space="preserve">or “human rights class” </w:t>
      </w:r>
      <w:r w:rsidR="00741E01" w:rsidRPr="00060202">
        <w:rPr>
          <w:rFonts w:ascii="Times New Roman" w:hAnsi="Times New Roman"/>
          <w:b/>
          <w:sz w:val="20"/>
          <w:szCs w:val="20"/>
        </w:rPr>
        <w:t>in the subject line</w:t>
      </w:r>
      <w:r w:rsidR="00741E01" w:rsidRPr="00060202">
        <w:rPr>
          <w:rFonts w:ascii="Times New Roman" w:hAnsi="Times New Roman"/>
          <w:sz w:val="20"/>
          <w:szCs w:val="20"/>
        </w:rPr>
        <w:t xml:space="preserve"> of your e-mail</w:t>
      </w:r>
      <w:r w:rsidR="00BE64F5" w:rsidRPr="00060202">
        <w:rPr>
          <w:rFonts w:ascii="Times New Roman" w:hAnsi="Times New Roman"/>
          <w:sz w:val="20"/>
          <w:szCs w:val="20"/>
        </w:rPr>
        <w:t xml:space="preserve"> so it does not get lost</w:t>
      </w:r>
      <w:r w:rsidR="00741E01" w:rsidRPr="00060202">
        <w:rPr>
          <w:rFonts w:ascii="Times New Roman" w:hAnsi="Times New Roman"/>
          <w:sz w:val="20"/>
          <w:szCs w:val="20"/>
        </w:rPr>
        <w:t xml:space="preserve"> </w:t>
      </w:r>
      <w:r w:rsidR="00741E01" w:rsidRPr="00060202">
        <w:rPr>
          <w:rFonts w:ascii="Times New Roman" w:hAnsi="Times New Roman"/>
          <w:i/>
          <w:sz w:val="20"/>
          <w:szCs w:val="20"/>
        </w:rPr>
        <w:t>and</w:t>
      </w:r>
      <w:r w:rsidR="00741E01" w:rsidRPr="00060202">
        <w:rPr>
          <w:rFonts w:ascii="Times New Roman" w:hAnsi="Times New Roman"/>
          <w:sz w:val="20"/>
          <w:szCs w:val="20"/>
        </w:rPr>
        <w:t xml:space="preserve"> </w:t>
      </w:r>
      <w:r w:rsidR="00481AEF" w:rsidRPr="00060202">
        <w:rPr>
          <w:rFonts w:ascii="Times New Roman" w:hAnsi="Times New Roman"/>
          <w:sz w:val="20"/>
          <w:szCs w:val="20"/>
        </w:rPr>
        <w:t xml:space="preserve">include </w:t>
      </w:r>
      <w:r w:rsidR="00741E01" w:rsidRPr="00060202">
        <w:rPr>
          <w:rFonts w:ascii="Times New Roman" w:hAnsi="Times New Roman"/>
          <w:sz w:val="20"/>
          <w:szCs w:val="20"/>
        </w:rPr>
        <w:t xml:space="preserve">your </w:t>
      </w:r>
      <w:r w:rsidR="00741E01" w:rsidRPr="00060202">
        <w:rPr>
          <w:rFonts w:ascii="Times New Roman" w:hAnsi="Times New Roman"/>
          <w:b/>
          <w:sz w:val="20"/>
          <w:szCs w:val="20"/>
        </w:rPr>
        <w:t>full name</w:t>
      </w:r>
      <w:r w:rsidR="00741E01" w:rsidRPr="00060202">
        <w:rPr>
          <w:rFonts w:ascii="Times New Roman" w:hAnsi="Times New Roman"/>
          <w:sz w:val="20"/>
          <w:szCs w:val="20"/>
        </w:rPr>
        <w:t xml:space="preserve"> in your message. </w:t>
      </w:r>
      <w:r w:rsidR="00BE64F5" w:rsidRPr="00060202">
        <w:rPr>
          <w:rFonts w:ascii="Times New Roman" w:hAnsi="Times New Roman"/>
          <w:sz w:val="20"/>
          <w:szCs w:val="20"/>
        </w:rPr>
        <w:t xml:space="preserve"> </w:t>
      </w:r>
      <w:r w:rsidR="00741E01" w:rsidRPr="00060202">
        <w:rPr>
          <w:rFonts w:ascii="Times New Roman" w:hAnsi="Times New Roman"/>
          <w:sz w:val="20"/>
          <w:szCs w:val="20"/>
        </w:rPr>
        <w:t>Barring extenuating circumstances, I will reply to messages within 24-48 hours, except possibly on weekends</w:t>
      </w:r>
      <w:r w:rsidR="00ED74A7">
        <w:rPr>
          <w:rFonts w:ascii="Times New Roman" w:hAnsi="Times New Roman"/>
          <w:sz w:val="20"/>
          <w:szCs w:val="20"/>
        </w:rPr>
        <w:t xml:space="preserve"> and holidays</w:t>
      </w:r>
      <w:r w:rsidR="00741E01" w:rsidRPr="00060202">
        <w:rPr>
          <w:rFonts w:ascii="Times New Roman" w:hAnsi="Times New Roman"/>
          <w:sz w:val="20"/>
          <w:szCs w:val="20"/>
        </w:rPr>
        <w:t xml:space="preserve">.  </w:t>
      </w:r>
    </w:p>
    <w:p w14:paraId="4C98E81A" w14:textId="77777777" w:rsidR="00741E01" w:rsidRPr="00060202" w:rsidRDefault="00741E01" w:rsidP="00741E01">
      <w:pPr>
        <w:pStyle w:val="ListParagraph"/>
        <w:spacing w:after="0" w:line="240" w:lineRule="auto"/>
        <w:ind w:left="360"/>
        <w:contextualSpacing w:val="0"/>
        <w:rPr>
          <w:rFonts w:ascii="Times New Roman" w:hAnsi="Times New Roman"/>
          <w:sz w:val="20"/>
          <w:szCs w:val="20"/>
        </w:rPr>
      </w:pPr>
    </w:p>
    <w:p w14:paraId="210D1E84" w14:textId="77777777" w:rsidR="004846D3" w:rsidRPr="00060202" w:rsidRDefault="004846D3" w:rsidP="004846D3">
      <w:pPr>
        <w:pStyle w:val="Heading1"/>
        <w:rPr>
          <w:bCs/>
          <w:sz w:val="20"/>
          <w:szCs w:val="20"/>
        </w:rPr>
      </w:pPr>
      <w:r w:rsidRPr="00060202">
        <w:rPr>
          <w:bCs/>
          <w:sz w:val="20"/>
          <w:szCs w:val="20"/>
        </w:rPr>
        <w:t>Major Assignments &amp; Examinations</w:t>
      </w:r>
      <w:bookmarkEnd w:id="5"/>
    </w:p>
    <w:p w14:paraId="0F58651B" w14:textId="77777777" w:rsidR="00207D56" w:rsidRPr="00060202" w:rsidRDefault="004D5D3C" w:rsidP="004D5D3C">
      <w:pPr>
        <w:pStyle w:val="Heading2"/>
        <w:rPr>
          <w:szCs w:val="20"/>
        </w:rPr>
      </w:pPr>
      <w:r w:rsidRPr="00060202">
        <w:rPr>
          <w:szCs w:val="20"/>
        </w:rPr>
        <w:t>Assignment and Examination Schedule</w:t>
      </w:r>
    </w:p>
    <w:p w14:paraId="4D2B644C" w14:textId="77777777" w:rsidR="00207D56" w:rsidRPr="00060202" w:rsidRDefault="00207D56" w:rsidP="00207D56">
      <w:pPr>
        <w:spacing w:before="240"/>
        <w:jc w:val="both"/>
        <w:rPr>
          <w:sz w:val="20"/>
          <w:szCs w:val="20"/>
        </w:rPr>
      </w:pPr>
      <w:r w:rsidRPr="00006167">
        <w:rPr>
          <w:sz w:val="20"/>
          <w:szCs w:val="20"/>
        </w:rPr>
        <w:t>Your grade will be based on the following assignments: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right w:w="115" w:type="dxa"/>
        </w:tblCellMar>
        <w:tblLook w:val="0000" w:firstRow="0" w:lastRow="0" w:firstColumn="0" w:lastColumn="0" w:noHBand="0" w:noVBand="0"/>
      </w:tblPr>
      <w:tblGrid>
        <w:gridCol w:w="3538"/>
        <w:gridCol w:w="731"/>
        <w:gridCol w:w="5228"/>
      </w:tblGrid>
      <w:tr w:rsidR="00F242AB" w:rsidRPr="00060202" w14:paraId="7C11BE41" w14:textId="77777777" w:rsidTr="00BF4D38">
        <w:trPr>
          <w:cantSplit/>
          <w:trHeight w:hRule="exact" w:val="576"/>
          <w:tblHeader/>
        </w:trPr>
        <w:tc>
          <w:tcPr>
            <w:tcW w:w="3538" w:type="dxa"/>
          </w:tcPr>
          <w:p w14:paraId="14B386E3" w14:textId="77777777" w:rsidR="004D5D3C" w:rsidRPr="00060202" w:rsidRDefault="004D5D3C" w:rsidP="001F4D05">
            <w:pPr>
              <w:pStyle w:val="NormalWeb"/>
              <w:jc w:val="center"/>
              <w:rPr>
                <w:sz w:val="20"/>
                <w:szCs w:val="20"/>
              </w:rPr>
            </w:pPr>
            <w:r w:rsidRPr="00060202">
              <w:rPr>
                <w:sz w:val="20"/>
                <w:szCs w:val="20"/>
              </w:rPr>
              <w:t>Assignment</w:t>
            </w:r>
          </w:p>
        </w:tc>
        <w:tc>
          <w:tcPr>
            <w:tcW w:w="630" w:type="dxa"/>
          </w:tcPr>
          <w:p w14:paraId="464A6CAF" w14:textId="77777777" w:rsidR="004D5D3C" w:rsidRPr="00060202" w:rsidRDefault="004D5D3C" w:rsidP="001F4D05">
            <w:pPr>
              <w:pStyle w:val="NormalWeb"/>
              <w:jc w:val="center"/>
              <w:rPr>
                <w:sz w:val="20"/>
                <w:szCs w:val="20"/>
              </w:rPr>
            </w:pPr>
            <w:r w:rsidRPr="00060202">
              <w:rPr>
                <w:sz w:val="20"/>
                <w:szCs w:val="20"/>
              </w:rPr>
              <w:t>Points</w:t>
            </w:r>
          </w:p>
        </w:tc>
        <w:tc>
          <w:tcPr>
            <w:tcW w:w="5228" w:type="dxa"/>
          </w:tcPr>
          <w:p w14:paraId="30385496" w14:textId="77777777" w:rsidR="004D5D3C" w:rsidRPr="00060202" w:rsidRDefault="004D5D3C" w:rsidP="004D5D3C">
            <w:pPr>
              <w:pStyle w:val="NormalWeb"/>
              <w:jc w:val="center"/>
              <w:rPr>
                <w:sz w:val="20"/>
                <w:szCs w:val="20"/>
              </w:rPr>
            </w:pPr>
            <w:r w:rsidRPr="00060202">
              <w:rPr>
                <w:sz w:val="20"/>
                <w:szCs w:val="20"/>
              </w:rPr>
              <w:t>Deadline</w:t>
            </w:r>
          </w:p>
        </w:tc>
      </w:tr>
      <w:tr w:rsidR="00141B0F" w:rsidRPr="00060202" w14:paraId="1FF82E77" w14:textId="77777777" w:rsidTr="0036013D">
        <w:trPr>
          <w:cantSplit/>
          <w:trHeight w:hRule="exact" w:val="1126"/>
        </w:trPr>
        <w:tc>
          <w:tcPr>
            <w:tcW w:w="3538" w:type="dxa"/>
          </w:tcPr>
          <w:p w14:paraId="4FBCB38E" w14:textId="09D6BC36" w:rsidR="00141B0F" w:rsidRPr="00060202" w:rsidRDefault="00B62FC4" w:rsidP="002045BF">
            <w:pPr>
              <w:spacing w:after="0"/>
              <w:rPr>
                <w:sz w:val="20"/>
                <w:szCs w:val="20"/>
              </w:rPr>
            </w:pPr>
            <w:r w:rsidRPr="00060202">
              <w:rPr>
                <w:sz w:val="20"/>
                <w:szCs w:val="20"/>
              </w:rPr>
              <w:t>O</w:t>
            </w:r>
            <w:r w:rsidR="005E3053" w:rsidRPr="00060202">
              <w:rPr>
                <w:sz w:val="20"/>
                <w:szCs w:val="20"/>
              </w:rPr>
              <w:t>nline</w:t>
            </w:r>
            <w:r w:rsidR="00890728">
              <w:rPr>
                <w:sz w:val="20"/>
                <w:szCs w:val="20"/>
              </w:rPr>
              <w:t xml:space="preserve"> class</w:t>
            </w:r>
            <w:r w:rsidR="0036013D">
              <w:rPr>
                <w:sz w:val="20"/>
                <w:szCs w:val="20"/>
              </w:rPr>
              <w:t>es &amp;</w:t>
            </w:r>
            <w:r w:rsidR="00890728">
              <w:rPr>
                <w:sz w:val="20"/>
                <w:szCs w:val="20"/>
              </w:rPr>
              <w:t xml:space="preserve"> </w:t>
            </w:r>
            <w:r w:rsidR="002045BF" w:rsidRPr="00060202">
              <w:rPr>
                <w:sz w:val="20"/>
                <w:szCs w:val="20"/>
              </w:rPr>
              <w:t>film</w:t>
            </w:r>
            <w:r w:rsidR="00890728">
              <w:rPr>
                <w:sz w:val="20"/>
                <w:szCs w:val="20"/>
              </w:rPr>
              <w:t xml:space="preserve"> responses</w:t>
            </w:r>
            <w:r w:rsidR="00842428">
              <w:rPr>
                <w:sz w:val="20"/>
                <w:szCs w:val="20"/>
              </w:rPr>
              <w:t xml:space="preserve"> (6)</w:t>
            </w:r>
          </w:p>
        </w:tc>
        <w:tc>
          <w:tcPr>
            <w:tcW w:w="630" w:type="dxa"/>
          </w:tcPr>
          <w:p w14:paraId="154136D0" w14:textId="3F41171A" w:rsidR="00141B0F" w:rsidRPr="00060202" w:rsidRDefault="00141B0F" w:rsidP="001F4D05">
            <w:pPr>
              <w:pStyle w:val="NormalWeb"/>
              <w:rPr>
                <w:sz w:val="20"/>
                <w:szCs w:val="20"/>
              </w:rPr>
            </w:pPr>
            <w:r w:rsidRPr="00060202">
              <w:rPr>
                <w:sz w:val="20"/>
                <w:szCs w:val="20"/>
              </w:rPr>
              <w:t>1</w:t>
            </w:r>
            <w:r w:rsidR="00890728">
              <w:rPr>
                <w:sz w:val="20"/>
                <w:szCs w:val="20"/>
              </w:rPr>
              <w:t>8</w:t>
            </w:r>
          </w:p>
        </w:tc>
        <w:tc>
          <w:tcPr>
            <w:tcW w:w="5228" w:type="dxa"/>
          </w:tcPr>
          <w:p w14:paraId="01E09671" w14:textId="04BB73D6" w:rsidR="00141B0F" w:rsidRPr="00060202" w:rsidRDefault="0036013D" w:rsidP="00141B0F">
            <w:pPr>
              <w:spacing w:after="0"/>
              <w:rPr>
                <w:sz w:val="20"/>
                <w:szCs w:val="20"/>
              </w:rPr>
            </w:pPr>
            <w:r>
              <w:rPr>
                <w:sz w:val="20"/>
                <w:szCs w:val="20"/>
              </w:rPr>
              <w:t>Jan. 24, Feb. 12, March 5, March 21, March 28, April 30</w:t>
            </w:r>
            <w:r w:rsidR="00890728">
              <w:rPr>
                <w:sz w:val="20"/>
                <w:szCs w:val="20"/>
              </w:rPr>
              <w:t xml:space="preserve">; </w:t>
            </w:r>
            <w:r>
              <w:rPr>
                <w:sz w:val="20"/>
                <w:szCs w:val="20"/>
              </w:rPr>
              <w:t>while it is recommended you post your response on your online class day</w:t>
            </w:r>
            <w:r w:rsidR="00006167">
              <w:rPr>
                <w:sz w:val="20"/>
                <w:szCs w:val="20"/>
              </w:rPr>
              <w:t xml:space="preserve"> listed here</w:t>
            </w:r>
            <w:r>
              <w:rPr>
                <w:sz w:val="20"/>
                <w:szCs w:val="20"/>
              </w:rPr>
              <w:t>, I will accept your response up until the deadline listed below and on Canvas</w:t>
            </w:r>
          </w:p>
        </w:tc>
      </w:tr>
      <w:tr w:rsidR="00F242AB" w:rsidRPr="00060202" w14:paraId="1AAAA4FB" w14:textId="77777777" w:rsidTr="00BF4D38">
        <w:trPr>
          <w:cantSplit/>
          <w:trHeight w:hRule="exact" w:val="576"/>
        </w:trPr>
        <w:tc>
          <w:tcPr>
            <w:tcW w:w="3538" w:type="dxa"/>
          </w:tcPr>
          <w:p w14:paraId="0F1B54AA" w14:textId="1BD6F75D" w:rsidR="004D5D3C" w:rsidRPr="00060202" w:rsidRDefault="0036013D" w:rsidP="00141B0F">
            <w:pPr>
              <w:spacing w:after="0"/>
              <w:rPr>
                <w:sz w:val="20"/>
                <w:szCs w:val="20"/>
              </w:rPr>
            </w:pPr>
            <w:r>
              <w:rPr>
                <w:sz w:val="20"/>
                <w:szCs w:val="20"/>
              </w:rPr>
              <w:t>Attendance/preparation/</w:t>
            </w:r>
            <w:r w:rsidR="00006167">
              <w:rPr>
                <w:sz w:val="20"/>
                <w:szCs w:val="20"/>
              </w:rPr>
              <w:t>participation</w:t>
            </w:r>
            <w:r w:rsidR="00141B0F" w:rsidRPr="00060202">
              <w:rPr>
                <w:sz w:val="20"/>
                <w:szCs w:val="20"/>
              </w:rPr>
              <w:t xml:space="preserve"> </w:t>
            </w:r>
          </w:p>
        </w:tc>
        <w:tc>
          <w:tcPr>
            <w:tcW w:w="630" w:type="dxa"/>
          </w:tcPr>
          <w:p w14:paraId="268BC88A" w14:textId="0667ECC8" w:rsidR="004D5D3C" w:rsidRPr="00060202" w:rsidRDefault="00006167" w:rsidP="001F4D05">
            <w:pPr>
              <w:pStyle w:val="NormalWeb"/>
              <w:rPr>
                <w:sz w:val="20"/>
                <w:szCs w:val="20"/>
              </w:rPr>
            </w:pPr>
            <w:r>
              <w:rPr>
                <w:sz w:val="20"/>
                <w:szCs w:val="20"/>
              </w:rPr>
              <w:t>8</w:t>
            </w:r>
          </w:p>
        </w:tc>
        <w:tc>
          <w:tcPr>
            <w:tcW w:w="5228" w:type="dxa"/>
          </w:tcPr>
          <w:p w14:paraId="5B99143F" w14:textId="31136339" w:rsidR="004D5D3C" w:rsidRPr="00060202" w:rsidRDefault="0036013D" w:rsidP="00C56D6C">
            <w:pPr>
              <w:spacing w:after="0"/>
              <w:rPr>
                <w:sz w:val="20"/>
                <w:szCs w:val="20"/>
              </w:rPr>
            </w:pPr>
            <w:r>
              <w:rPr>
                <w:sz w:val="20"/>
                <w:szCs w:val="20"/>
              </w:rPr>
              <w:t>Every class</w:t>
            </w:r>
          </w:p>
        </w:tc>
      </w:tr>
      <w:tr w:rsidR="00141B0F" w:rsidRPr="00060202" w14:paraId="59D98724" w14:textId="77777777" w:rsidTr="00BF4D38">
        <w:trPr>
          <w:cantSplit/>
          <w:trHeight w:hRule="exact" w:val="576"/>
        </w:trPr>
        <w:tc>
          <w:tcPr>
            <w:tcW w:w="3538" w:type="dxa"/>
          </w:tcPr>
          <w:p w14:paraId="1F8800D6" w14:textId="77777777" w:rsidR="00141B0F" w:rsidRPr="00060202" w:rsidRDefault="00A34A75" w:rsidP="00141B0F">
            <w:pPr>
              <w:pStyle w:val="NormalWeb"/>
              <w:rPr>
                <w:sz w:val="20"/>
                <w:szCs w:val="20"/>
              </w:rPr>
            </w:pPr>
            <w:r w:rsidRPr="00060202">
              <w:rPr>
                <w:sz w:val="20"/>
                <w:szCs w:val="20"/>
              </w:rPr>
              <w:t>Human r</w:t>
            </w:r>
            <w:r w:rsidR="00141B0F" w:rsidRPr="00060202">
              <w:rPr>
                <w:sz w:val="20"/>
                <w:szCs w:val="20"/>
              </w:rPr>
              <w:t xml:space="preserve">ights news </w:t>
            </w:r>
            <w:r w:rsidR="00BA05AB" w:rsidRPr="00060202">
              <w:rPr>
                <w:sz w:val="20"/>
                <w:szCs w:val="20"/>
              </w:rPr>
              <w:t xml:space="preserve">post and </w:t>
            </w:r>
            <w:r w:rsidR="00141B0F" w:rsidRPr="00060202">
              <w:rPr>
                <w:sz w:val="20"/>
                <w:szCs w:val="20"/>
              </w:rPr>
              <w:t xml:space="preserve">analysis </w:t>
            </w:r>
          </w:p>
        </w:tc>
        <w:tc>
          <w:tcPr>
            <w:tcW w:w="630" w:type="dxa"/>
          </w:tcPr>
          <w:p w14:paraId="3F94C871" w14:textId="77777777" w:rsidR="00141B0F" w:rsidRPr="00060202" w:rsidRDefault="00207D56" w:rsidP="001F4D05">
            <w:pPr>
              <w:pStyle w:val="NormalWeb"/>
              <w:rPr>
                <w:sz w:val="20"/>
                <w:szCs w:val="20"/>
              </w:rPr>
            </w:pPr>
            <w:r w:rsidRPr="00060202">
              <w:rPr>
                <w:sz w:val="20"/>
                <w:szCs w:val="20"/>
              </w:rPr>
              <w:t>5</w:t>
            </w:r>
          </w:p>
        </w:tc>
        <w:tc>
          <w:tcPr>
            <w:tcW w:w="5228" w:type="dxa"/>
          </w:tcPr>
          <w:p w14:paraId="49DA6174" w14:textId="78C1581D" w:rsidR="00141B0F" w:rsidRPr="00060202" w:rsidRDefault="002C00D8" w:rsidP="00DD5E6F">
            <w:pPr>
              <w:pStyle w:val="NormalWeb"/>
              <w:rPr>
                <w:sz w:val="20"/>
                <w:szCs w:val="20"/>
              </w:rPr>
            </w:pPr>
            <w:r>
              <w:rPr>
                <w:sz w:val="20"/>
                <w:szCs w:val="20"/>
              </w:rPr>
              <w:t xml:space="preserve">Various; </w:t>
            </w:r>
            <w:r w:rsidR="00842428">
              <w:rPr>
                <w:sz w:val="20"/>
                <w:szCs w:val="20"/>
              </w:rPr>
              <w:t>date to be selected/assigned</w:t>
            </w:r>
          </w:p>
        </w:tc>
      </w:tr>
      <w:tr w:rsidR="00141B0F" w:rsidRPr="00060202" w14:paraId="042C115C" w14:textId="77777777" w:rsidTr="00BF4D38">
        <w:trPr>
          <w:cantSplit/>
          <w:trHeight w:hRule="exact" w:val="576"/>
        </w:trPr>
        <w:tc>
          <w:tcPr>
            <w:tcW w:w="3538" w:type="dxa"/>
          </w:tcPr>
          <w:p w14:paraId="09224E6B" w14:textId="77777777" w:rsidR="00141B0F" w:rsidRPr="00060202" w:rsidRDefault="00A34A75" w:rsidP="001F4D05">
            <w:pPr>
              <w:pStyle w:val="NormalWeb"/>
              <w:rPr>
                <w:sz w:val="20"/>
                <w:szCs w:val="20"/>
              </w:rPr>
            </w:pPr>
            <w:r w:rsidRPr="00060202">
              <w:rPr>
                <w:sz w:val="20"/>
                <w:szCs w:val="20"/>
              </w:rPr>
              <w:t>Midterm e</w:t>
            </w:r>
            <w:r w:rsidR="00207D56" w:rsidRPr="00060202">
              <w:rPr>
                <w:sz w:val="20"/>
                <w:szCs w:val="20"/>
              </w:rPr>
              <w:t>xam</w:t>
            </w:r>
          </w:p>
        </w:tc>
        <w:tc>
          <w:tcPr>
            <w:tcW w:w="630" w:type="dxa"/>
          </w:tcPr>
          <w:p w14:paraId="0427064A" w14:textId="7055732D" w:rsidR="00141B0F" w:rsidRPr="00060202" w:rsidRDefault="00207D56" w:rsidP="001F4D05">
            <w:pPr>
              <w:pStyle w:val="NormalWeb"/>
              <w:rPr>
                <w:sz w:val="20"/>
                <w:szCs w:val="20"/>
              </w:rPr>
            </w:pPr>
            <w:r w:rsidRPr="000673DC">
              <w:rPr>
                <w:sz w:val="20"/>
                <w:szCs w:val="20"/>
              </w:rPr>
              <w:t>2</w:t>
            </w:r>
            <w:r w:rsidR="00B23EC9">
              <w:rPr>
                <w:sz w:val="20"/>
                <w:szCs w:val="20"/>
              </w:rPr>
              <w:t>3</w:t>
            </w:r>
          </w:p>
        </w:tc>
        <w:tc>
          <w:tcPr>
            <w:tcW w:w="5228" w:type="dxa"/>
          </w:tcPr>
          <w:p w14:paraId="6828E6D3" w14:textId="3F544FD5" w:rsidR="00141B0F" w:rsidRPr="00060202" w:rsidRDefault="00842428" w:rsidP="00DD5E6F">
            <w:pPr>
              <w:pStyle w:val="NormalWeb"/>
              <w:rPr>
                <w:sz w:val="20"/>
                <w:szCs w:val="20"/>
              </w:rPr>
            </w:pPr>
            <w:r>
              <w:rPr>
                <w:sz w:val="20"/>
                <w:szCs w:val="20"/>
              </w:rPr>
              <w:t>March 19</w:t>
            </w:r>
          </w:p>
        </w:tc>
      </w:tr>
      <w:tr w:rsidR="00F242AB" w:rsidRPr="00060202" w14:paraId="5EBC4A11" w14:textId="77777777" w:rsidTr="00BF4D38">
        <w:trPr>
          <w:cantSplit/>
          <w:trHeight w:hRule="exact" w:val="576"/>
        </w:trPr>
        <w:tc>
          <w:tcPr>
            <w:tcW w:w="3538" w:type="dxa"/>
          </w:tcPr>
          <w:p w14:paraId="29A2AEB2" w14:textId="3ECA236A" w:rsidR="00F242AB" w:rsidRPr="00060202" w:rsidRDefault="00DD5E6F" w:rsidP="00DD5E6F">
            <w:pPr>
              <w:pStyle w:val="NormalWeb"/>
              <w:rPr>
                <w:sz w:val="20"/>
                <w:szCs w:val="20"/>
              </w:rPr>
            </w:pPr>
            <w:r w:rsidRPr="00060202">
              <w:rPr>
                <w:sz w:val="20"/>
                <w:szCs w:val="20"/>
              </w:rPr>
              <w:t>Country case stud</w:t>
            </w:r>
            <w:r w:rsidR="00842428">
              <w:rPr>
                <w:sz w:val="20"/>
                <w:szCs w:val="20"/>
              </w:rPr>
              <w:t>y</w:t>
            </w:r>
            <w:r w:rsidRPr="00060202">
              <w:rPr>
                <w:sz w:val="20"/>
                <w:szCs w:val="20"/>
              </w:rPr>
              <w:t xml:space="preserve"> (in-class group assignment) </w:t>
            </w:r>
          </w:p>
        </w:tc>
        <w:tc>
          <w:tcPr>
            <w:tcW w:w="630" w:type="dxa"/>
          </w:tcPr>
          <w:p w14:paraId="6114A5F3" w14:textId="3C398FF7" w:rsidR="00F242AB" w:rsidRPr="00060202" w:rsidRDefault="00842428" w:rsidP="001F4D05">
            <w:pPr>
              <w:pStyle w:val="NormalWeb"/>
              <w:rPr>
                <w:sz w:val="20"/>
                <w:szCs w:val="20"/>
              </w:rPr>
            </w:pPr>
            <w:r>
              <w:rPr>
                <w:sz w:val="20"/>
                <w:szCs w:val="20"/>
              </w:rPr>
              <w:t>6</w:t>
            </w:r>
          </w:p>
        </w:tc>
        <w:tc>
          <w:tcPr>
            <w:tcW w:w="5228" w:type="dxa"/>
          </w:tcPr>
          <w:p w14:paraId="702F3976" w14:textId="606FA302" w:rsidR="00F242AB" w:rsidRPr="00060202" w:rsidRDefault="00F242AB" w:rsidP="00DD5E6F">
            <w:pPr>
              <w:pStyle w:val="NormalWeb"/>
              <w:rPr>
                <w:sz w:val="20"/>
                <w:szCs w:val="20"/>
              </w:rPr>
            </w:pPr>
            <w:r w:rsidRPr="00060202">
              <w:rPr>
                <w:sz w:val="20"/>
                <w:szCs w:val="20"/>
              </w:rPr>
              <w:t xml:space="preserve"> </w:t>
            </w:r>
            <w:r w:rsidR="00842428">
              <w:rPr>
                <w:sz w:val="20"/>
                <w:szCs w:val="20"/>
              </w:rPr>
              <w:t>Feb. 21, 26, 28</w:t>
            </w:r>
          </w:p>
        </w:tc>
      </w:tr>
      <w:tr w:rsidR="00842428" w:rsidRPr="00060202" w14:paraId="01B5FB47" w14:textId="77777777" w:rsidTr="00BF4D38">
        <w:trPr>
          <w:cantSplit/>
          <w:trHeight w:hRule="exact" w:val="576"/>
        </w:trPr>
        <w:tc>
          <w:tcPr>
            <w:tcW w:w="3538" w:type="dxa"/>
          </w:tcPr>
          <w:p w14:paraId="10E9BB2E" w14:textId="2166A933" w:rsidR="00842428" w:rsidRPr="00060202" w:rsidRDefault="00842428" w:rsidP="00DD5E6F">
            <w:pPr>
              <w:pStyle w:val="NormalWeb"/>
              <w:rPr>
                <w:sz w:val="20"/>
                <w:szCs w:val="20"/>
              </w:rPr>
            </w:pPr>
            <w:r>
              <w:rPr>
                <w:sz w:val="20"/>
                <w:szCs w:val="20"/>
              </w:rPr>
              <w:t>Issue research report (</w:t>
            </w:r>
            <w:r w:rsidR="00FB086D">
              <w:rPr>
                <w:sz w:val="20"/>
                <w:szCs w:val="20"/>
              </w:rPr>
              <w:t xml:space="preserve">approx. </w:t>
            </w:r>
            <w:r w:rsidR="00573B53">
              <w:rPr>
                <w:sz w:val="20"/>
                <w:szCs w:val="20"/>
              </w:rPr>
              <w:t>3-</w:t>
            </w:r>
            <w:r>
              <w:rPr>
                <w:sz w:val="20"/>
                <w:szCs w:val="20"/>
              </w:rPr>
              <w:t>5 pages</w:t>
            </w:r>
            <w:r w:rsidR="00573B53">
              <w:rPr>
                <w:sz w:val="20"/>
                <w:szCs w:val="20"/>
              </w:rPr>
              <w:t xml:space="preserve"> text + references list</w:t>
            </w:r>
            <w:r>
              <w:rPr>
                <w:sz w:val="20"/>
                <w:szCs w:val="20"/>
              </w:rPr>
              <w:t>)</w:t>
            </w:r>
          </w:p>
        </w:tc>
        <w:tc>
          <w:tcPr>
            <w:tcW w:w="630" w:type="dxa"/>
          </w:tcPr>
          <w:p w14:paraId="71BE7C78" w14:textId="6A1BABEC" w:rsidR="00842428" w:rsidRPr="00060202" w:rsidRDefault="00006167" w:rsidP="001F4D05">
            <w:pPr>
              <w:pStyle w:val="NormalWeb"/>
              <w:rPr>
                <w:sz w:val="20"/>
                <w:szCs w:val="20"/>
              </w:rPr>
            </w:pPr>
            <w:r>
              <w:rPr>
                <w:sz w:val="20"/>
                <w:szCs w:val="20"/>
              </w:rPr>
              <w:t>10</w:t>
            </w:r>
          </w:p>
        </w:tc>
        <w:tc>
          <w:tcPr>
            <w:tcW w:w="5228" w:type="dxa"/>
          </w:tcPr>
          <w:p w14:paraId="33BA009B" w14:textId="3CAEC5C7" w:rsidR="00842428" w:rsidRPr="00060202" w:rsidRDefault="00842428" w:rsidP="00DD5E6F">
            <w:pPr>
              <w:pStyle w:val="NormalWeb"/>
              <w:rPr>
                <w:sz w:val="20"/>
                <w:szCs w:val="20"/>
              </w:rPr>
            </w:pPr>
            <w:r>
              <w:rPr>
                <w:sz w:val="20"/>
                <w:szCs w:val="20"/>
              </w:rPr>
              <w:t>April 23</w:t>
            </w:r>
          </w:p>
        </w:tc>
      </w:tr>
      <w:tr w:rsidR="00141B0F" w:rsidRPr="00060202" w14:paraId="03A71219" w14:textId="77777777" w:rsidTr="00BF4D38">
        <w:trPr>
          <w:cantSplit/>
          <w:trHeight w:hRule="exact" w:val="576"/>
        </w:trPr>
        <w:tc>
          <w:tcPr>
            <w:tcW w:w="3538" w:type="dxa"/>
          </w:tcPr>
          <w:p w14:paraId="78726515" w14:textId="77777777" w:rsidR="00141B0F" w:rsidRPr="00060202" w:rsidRDefault="00A34A75" w:rsidP="001F4D05">
            <w:pPr>
              <w:pStyle w:val="NormalWeb"/>
              <w:rPr>
                <w:sz w:val="20"/>
                <w:szCs w:val="20"/>
              </w:rPr>
            </w:pPr>
            <w:r w:rsidRPr="00060202">
              <w:rPr>
                <w:sz w:val="20"/>
                <w:szCs w:val="20"/>
              </w:rPr>
              <w:t>Final e</w:t>
            </w:r>
            <w:r w:rsidR="00207D56" w:rsidRPr="00060202">
              <w:rPr>
                <w:sz w:val="20"/>
                <w:szCs w:val="20"/>
              </w:rPr>
              <w:t>xam</w:t>
            </w:r>
            <w:r w:rsidR="00CA10D2" w:rsidRPr="00060202">
              <w:rPr>
                <w:sz w:val="20"/>
                <w:szCs w:val="20"/>
              </w:rPr>
              <w:t xml:space="preserve"> (including take-home essay)</w:t>
            </w:r>
          </w:p>
        </w:tc>
        <w:tc>
          <w:tcPr>
            <w:tcW w:w="630" w:type="dxa"/>
          </w:tcPr>
          <w:p w14:paraId="579CE0F2" w14:textId="77777777" w:rsidR="00141B0F" w:rsidRPr="00060202" w:rsidRDefault="00207D56" w:rsidP="001F4D05">
            <w:pPr>
              <w:pStyle w:val="NormalWeb"/>
              <w:rPr>
                <w:sz w:val="20"/>
                <w:szCs w:val="20"/>
              </w:rPr>
            </w:pPr>
            <w:r w:rsidRPr="00060202">
              <w:rPr>
                <w:sz w:val="20"/>
                <w:szCs w:val="20"/>
              </w:rPr>
              <w:t>30</w:t>
            </w:r>
          </w:p>
        </w:tc>
        <w:tc>
          <w:tcPr>
            <w:tcW w:w="5228" w:type="dxa"/>
          </w:tcPr>
          <w:p w14:paraId="386E89BE" w14:textId="541F5586" w:rsidR="00141B0F" w:rsidRPr="00060202" w:rsidRDefault="00DD5E6F" w:rsidP="001F4D05">
            <w:pPr>
              <w:pStyle w:val="NormalWeb"/>
              <w:rPr>
                <w:sz w:val="20"/>
                <w:szCs w:val="20"/>
              </w:rPr>
            </w:pPr>
            <w:r w:rsidRPr="00060202">
              <w:rPr>
                <w:sz w:val="20"/>
                <w:szCs w:val="20"/>
              </w:rPr>
              <w:t>Tues</w:t>
            </w:r>
            <w:r w:rsidR="00207D56" w:rsidRPr="00060202">
              <w:rPr>
                <w:sz w:val="20"/>
                <w:szCs w:val="20"/>
              </w:rPr>
              <w:t xml:space="preserve">., </w:t>
            </w:r>
            <w:r w:rsidR="00842428">
              <w:rPr>
                <w:sz w:val="20"/>
                <w:szCs w:val="20"/>
              </w:rPr>
              <w:t>May</w:t>
            </w:r>
            <w:r w:rsidRPr="00060202">
              <w:rPr>
                <w:sz w:val="20"/>
                <w:szCs w:val="20"/>
              </w:rPr>
              <w:t xml:space="preserve"> 1</w:t>
            </w:r>
            <w:r w:rsidR="00842428">
              <w:rPr>
                <w:sz w:val="20"/>
                <w:szCs w:val="20"/>
              </w:rPr>
              <w:t>4</w:t>
            </w:r>
            <w:r w:rsidR="00207D56" w:rsidRPr="00060202">
              <w:rPr>
                <w:sz w:val="20"/>
                <w:szCs w:val="20"/>
              </w:rPr>
              <w:t xml:space="preserve">, </w:t>
            </w:r>
            <w:r w:rsidRPr="00060202">
              <w:rPr>
                <w:sz w:val="20"/>
                <w:szCs w:val="20"/>
              </w:rPr>
              <w:t>1:15</w:t>
            </w:r>
            <w:r w:rsidR="00207D56" w:rsidRPr="00060202">
              <w:rPr>
                <w:sz w:val="20"/>
                <w:szCs w:val="20"/>
              </w:rPr>
              <w:t xml:space="preserve"> pm</w:t>
            </w:r>
            <w:r w:rsidR="00CA10D2" w:rsidRPr="00060202">
              <w:rPr>
                <w:sz w:val="20"/>
                <w:szCs w:val="20"/>
              </w:rPr>
              <w:t xml:space="preserve"> (essay </w:t>
            </w:r>
            <w:r w:rsidR="0087477A" w:rsidRPr="00060202">
              <w:rPr>
                <w:sz w:val="20"/>
                <w:szCs w:val="20"/>
              </w:rPr>
              <w:t xml:space="preserve">part </w:t>
            </w:r>
            <w:r w:rsidR="00CA10D2" w:rsidRPr="00060202">
              <w:rPr>
                <w:sz w:val="20"/>
                <w:szCs w:val="20"/>
              </w:rPr>
              <w:t xml:space="preserve">due through </w:t>
            </w:r>
            <w:r w:rsidR="00842428">
              <w:rPr>
                <w:sz w:val="20"/>
                <w:szCs w:val="20"/>
              </w:rPr>
              <w:t>Canvas</w:t>
            </w:r>
            <w:r w:rsidR="00CA10D2" w:rsidRPr="00060202">
              <w:rPr>
                <w:sz w:val="20"/>
                <w:szCs w:val="20"/>
              </w:rPr>
              <w:t xml:space="preserve"> before exam starts)</w:t>
            </w:r>
          </w:p>
        </w:tc>
      </w:tr>
    </w:tbl>
    <w:p w14:paraId="3B6DF4EA" w14:textId="77777777" w:rsidR="00B56785" w:rsidRPr="00060202" w:rsidRDefault="0041367B" w:rsidP="00B56785">
      <w:pPr>
        <w:pStyle w:val="Heading2"/>
        <w:rPr>
          <w:szCs w:val="20"/>
        </w:rPr>
      </w:pPr>
      <w:r w:rsidRPr="00060202">
        <w:rPr>
          <w:szCs w:val="20"/>
        </w:rPr>
        <w:t>Assignment</w:t>
      </w:r>
      <w:r w:rsidR="00B56785" w:rsidRPr="00060202">
        <w:rPr>
          <w:szCs w:val="20"/>
        </w:rPr>
        <w:t xml:space="preserve"> </w:t>
      </w:r>
      <w:r w:rsidR="00E85DD8" w:rsidRPr="00060202">
        <w:rPr>
          <w:szCs w:val="20"/>
        </w:rPr>
        <w:t xml:space="preserve">Details and </w:t>
      </w:r>
      <w:r w:rsidR="00B56785" w:rsidRPr="00060202">
        <w:rPr>
          <w:szCs w:val="20"/>
        </w:rPr>
        <w:t>Requirements</w:t>
      </w:r>
    </w:p>
    <w:p w14:paraId="0D124DB9" w14:textId="2D305D7A" w:rsidR="0069624B" w:rsidRPr="0069624B" w:rsidRDefault="0069624B" w:rsidP="004C63AC">
      <w:pPr>
        <w:rPr>
          <w:sz w:val="20"/>
          <w:szCs w:val="20"/>
        </w:rPr>
      </w:pPr>
      <w:r>
        <w:rPr>
          <w:sz w:val="20"/>
          <w:szCs w:val="20"/>
        </w:rPr>
        <w:t>Assignments in this course are designed to build and demonstrate knowledge and skills that will be critically important for employment or further study in the field of Political Science, including research, writing, analytical, communication, presentation, teamwork, and time management skills.</w:t>
      </w:r>
    </w:p>
    <w:p w14:paraId="0E16DF5A" w14:textId="35A04066" w:rsidR="008B6F4E" w:rsidRDefault="0014585B" w:rsidP="004C63AC">
      <w:pPr>
        <w:rPr>
          <w:sz w:val="20"/>
          <w:szCs w:val="20"/>
        </w:rPr>
      </w:pPr>
      <w:r w:rsidRPr="00060202">
        <w:rPr>
          <w:b/>
          <w:sz w:val="20"/>
          <w:szCs w:val="20"/>
        </w:rPr>
        <w:t>O</w:t>
      </w:r>
      <w:r w:rsidR="0087477A" w:rsidRPr="00060202">
        <w:rPr>
          <w:b/>
          <w:sz w:val="20"/>
          <w:szCs w:val="20"/>
        </w:rPr>
        <w:t>nline</w:t>
      </w:r>
      <w:r w:rsidR="008B6F4E">
        <w:rPr>
          <w:b/>
          <w:sz w:val="20"/>
          <w:szCs w:val="20"/>
        </w:rPr>
        <w:t xml:space="preserve"> classes </w:t>
      </w:r>
      <w:r w:rsidR="008E17DF">
        <w:rPr>
          <w:b/>
          <w:sz w:val="20"/>
          <w:szCs w:val="20"/>
        </w:rPr>
        <w:t>and</w:t>
      </w:r>
      <w:r w:rsidR="008B6F4E">
        <w:rPr>
          <w:b/>
          <w:sz w:val="20"/>
          <w:szCs w:val="20"/>
        </w:rPr>
        <w:t xml:space="preserve"> film responses: </w:t>
      </w:r>
      <w:r w:rsidR="008B6F4E">
        <w:rPr>
          <w:sz w:val="20"/>
          <w:szCs w:val="20"/>
        </w:rPr>
        <w:t xml:space="preserve">A number of class sessions (as indicated in schedule below) will be on Canvas instead of in </w:t>
      </w:r>
      <w:r w:rsidR="00006167">
        <w:rPr>
          <w:sz w:val="20"/>
          <w:szCs w:val="20"/>
        </w:rPr>
        <w:t xml:space="preserve">the </w:t>
      </w:r>
      <w:r w:rsidR="008B6F4E">
        <w:rPr>
          <w:sz w:val="20"/>
          <w:szCs w:val="20"/>
        </w:rPr>
        <w:t>class</w:t>
      </w:r>
      <w:r w:rsidR="00006167">
        <w:rPr>
          <w:sz w:val="20"/>
          <w:szCs w:val="20"/>
        </w:rPr>
        <w:t>room</w:t>
      </w:r>
      <w:r w:rsidR="008B6F4E">
        <w:rPr>
          <w:sz w:val="20"/>
          <w:szCs w:val="20"/>
        </w:rPr>
        <w:t xml:space="preserve"> and will require you to watch a film on human rights and post a short reflective response following the </w:t>
      </w:r>
      <w:r w:rsidR="00C9748E">
        <w:rPr>
          <w:sz w:val="20"/>
          <w:szCs w:val="20"/>
        </w:rPr>
        <w:t xml:space="preserve">posted </w:t>
      </w:r>
      <w:r w:rsidR="008B6F4E">
        <w:rPr>
          <w:sz w:val="20"/>
          <w:szCs w:val="20"/>
        </w:rPr>
        <w:t>guidelines</w:t>
      </w:r>
      <w:r w:rsidR="00C9748E" w:rsidRPr="00C9748E">
        <w:rPr>
          <w:sz w:val="20"/>
          <w:szCs w:val="20"/>
        </w:rPr>
        <w:t>.</w:t>
      </w:r>
      <w:r w:rsidR="008B6F4E">
        <w:rPr>
          <w:sz w:val="20"/>
          <w:szCs w:val="20"/>
        </w:rPr>
        <w:t xml:space="preserve">  You will be asked to include your personal reaction to the film and what it demonstrates about human rights.</w:t>
      </w:r>
      <w:r w:rsidR="008E17DF">
        <w:rPr>
          <w:sz w:val="20"/>
          <w:szCs w:val="20"/>
        </w:rPr>
        <w:t xml:space="preserve">  Films are intended to provide you with a deeper appreciation of some key </w:t>
      </w:r>
      <w:r w:rsidR="00C9748E">
        <w:rPr>
          <w:sz w:val="20"/>
          <w:szCs w:val="20"/>
        </w:rPr>
        <w:t>historical events, challenges, and approaches i</w:t>
      </w:r>
      <w:r w:rsidR="008E17DF">
        <w:rPr>
          <w:sz w:val="20"/>
          <w:szCs w:val="20"/>
        </w:rPr>
        <w:t xml:space="preserve">n the history of human rights violations and protections; your </w:t>
      </w:r>
      <w:r w:rsidR="00C9748E">
        <w:rPr>
          <w:sz w:val="20"/>
          <w:szCs w:val="20"/>
        </w:rPr>
        <w:t xml:space="preserve">written </w:t>
      </w:r>
      <w:r w:rsidR="008E17DF">
        <w:rPr>
          <w:sz w:val="20"/>
          <w:szCs w:val="20"/>
        </w:rPr>
        <w:t>reflection</w:t>
      </w:r>
      <w:r w:rsidR="00C9748E">
        <w:rPr>
          <w:sz w:val="20"/>
          <w:szCs w:val="20"/>
        </w:rPr>
        <w:t>s</w:t>
      </w:r>
      <w:r w:rsidR="008E17DF">
        <w:rPr>
          <w:sz w:val="20"/>
          <w:szCs w:val="20"/>
        </w:rPr>
        <w:t xml:space="preserve"> </w:t>
      </w:r>
      <w:r w:rsidR="00C9748E">
        <w:rPr>
          <w:sz w:val="20"/>
          <w:szCs w:val="20"/>
        </w:rPr>
        <w:t xml:space="preserve">on the films </w:t>
      </w:r>
      <w:r w:rsidR="008E17DF">
        <w:rPr>
          <w:sz w:val="20"/>
          <w:szCs w:val="20"/>
        </w:rPr>
        <w:t xml:space="preserve">should help connect these </w:t>
      </w:r>
      <w:r w:rsidR="0028578C">
        <w:rPr>
          <w:sz w:val="20"/>
          <w:szCs w:val="20"/>
        </w:rPr>
        <w:t>cases</w:t>
      </w:r>
      <w:r w:rsidR="008E17DF">
        <w:rPr>
          <w:sz w:val="20"/>
          <w:szCs w:val="20"/>
        </w:rPr>
        <w:t xml:space="preserve"> </w:t>
      </w:r>
      <w:r w:rsidR="008E17DF" w:rsidRPr="0028578C">
        <w:rPr>
          <w:sz w:val="20"/>
          <w:szCs w:val="20"/>
        </w:rPr>
        <w:t xml:space="preserve">to </w:t>
      </w:r>
      <w:r w:rsidR="0028578C" w:rsidRPr="0028578C">
        <w:rPr>
          <w:sz w:val="20"/>
          <w:szCs w:val="20"/>
        </w:rPr>
        <w:t>broader questions about international</w:t>
      </w:r>
      <w:r w:rsidR="00C9748E" w:rsidRPr="0028578C">
        <w:rPr>
          <w:sz w:val="20"/>
          <w:szCs w:val="20"/>
        </w:rPr>
        <w:t xml:space="preserve"> </w:t>
      </w:r>
      <w:r w:rsidR="00880ABB" w:rsidRPr="0028578C">
        <w:rPr>
          <w:sz w:val="20"/>
          <w:szCs w:val="20"/>
        </w:rPr>
        <w:t xml:space="preserve">human rights </w:t>
      </w:r>
      <w:r w:rsidR="0028578C" w:rsidRPr="0028578C">
        <w:rPr>
          <w:sz w:val="20"/>
          <w:szCs w:val="20"/>
        </w:rPr>
        <w:t>protection</w:t>
      </w:r>
      <w:r w:rsidR="008E17DF" w:rsidRPr="0028578C">
        <w:rPr>
          <w:sz w:val="20"/>
          <w:szCs w:val="20"/>
        </w:rPr>
        <w:t>.</w:t>
      </w:r>
    </w:p>
    <w:p w14:paraId="066DE227" w14:textId="78A47D60" w:rsidR="008B6F4E" w:rsidRPr="00006167" w:rsidRDefault="008B6F4E" w:rsidP="004A3E67">
      <w:pPr>
        <w:spacing w:after="0"/>
        <w:rPr>
          <w:sz w:val="20"/>
          <w:szCs w:val="20"/>
        </w:rPr>
      </w:pPr>
      <w:r w:rsidRPr="00006167">
        <w:rPr>
          <w:b/>
          <w:sz w:val="20"/>
          <w:szCs w:val="20"/>
        </w:rPr>
        <w:lastRenderedPageBreak/>
        <w:t>Attendance</w:t>
      </w:r>
      <w:r w:rsidR="00006167">
        <w:rPr>
          <w:b/>
          <w:sz w:val="20"/>
          <w:szCs w:val="20"/>
        </w:rPr>
        <w:t>/preparation/participation</w:t>
      </w:r>
      <w:r w:rsidRPr="00006167">
        <w:rPr>
          <w:b/>
          <w:sz w:val="20"/>
          <w:szCs w:val="20"/>
        </w:rPr>
        <w:t>:</w:t>
      </w:r>
      <w:r w:rsidR="00242B25" w:rsidRPr="00006167">
        <w:rPr>
          <w:b/>
          <w:sz w:val="20"/>
          <w:szCs w:val="20"/>
        </w:rPr>
        <w:t xml:space="preserve"> </w:t>
      </w:r>
      <w:r w:rsidR="00242B25" w:rsidRPr="00006167">
        <w:rPr>
          <w:color w:val="222222"/>
          <w:sz w:val="20"/>
          <w:szCs w:val="20"/>
          <w:shd w:val="clear" w:color="auto" w:fill="FFFFFF"/>
        </w:rPr>
        <w:t xml:space="preserve">Attendance and preparation is important for your success in this course. You will lose one point for each class you miss after your 3rd absence. You may also lose </w:t>
      </w:r>
      <w:r w:rsidR="00006167">
        <w:rPr>
          <w:color w:val="222222"/>
          <w:sz w:val="20"/>
          <w:szCs w:val="20"/>
          <w:shd w:val="clear" w:color="auto" w:fill="FFFFFF"/>
        </w:rPr>
        <w:t>½ point</w:t>
      </w:r>
      <w:r w:rsidR="00242B25" w:rsidRPr="00006167">
        <w:rPr>
          <w:color w:val="222222"/>
          <w:sz w:val="20"/>
          <w:szCs w:val="20"/>
          <w:shd w:val="clear" w:color="auto" w:fill="FFFFFF"/>
        </w:rPr>
        <w:t xml:space="preserve"> for any class for which you are late or are unprepared. Good class preparation means you have read the assigned material and have at least brief notes for your reference and recollection (e.g. key argument, type of evidence provided</w:t>
      </w:r>
      <w:r w:rsidR="00006167">
        <w:rPr>
          <w:color w:val="222222"/>
          <w:sz w:val="20"/>
          <w:szCs w:val="20"/>
          <w:shd w:val="clear" w:color="auto" w:fill="FFFFFF"/>
        </w:rPr>
        <w:t xml:space="preserve"> to support argument</w:t>
      </w:r>
      <w:r w:rsidR="00242B25" w:rsidRPr="00006167">
        <w:rPr>
          <w:color w:val="222222"/>
          <w:sz w:val="20"/>
          <w:szCs w:val="20"/>
          <w:shd w:val="clear" w:color="auto" w:fill="FFFFFF"/>
        </w:rPr>
        <w:t xml:space="preserve">, your reaction, any questions). </w:t>
      </w:r>
    </w:p>
    <w:p w14:paraId="3B3FC734" w14:textId="77777777" w:rsidR="008B6F4E" w:rsidRDefault="008B6F4E" w:rsidP="004A3E67">
      <w:pPr>
        <w:spacing w:after="0"/>
        <w:rPr>
          <w:b/>
          <w:sz w:val="20"/>
          <w:szCs w:val="20"/>
        </w:rPr>
      </w:pPr>
    </w:p>
    <w:p w14:paraId="27C305C7" w14:textId="49F8AB8C" w:rsidR="00B74A71" w:rsidRPr="00060202" w:rsidRDefault="00BA6818" w:rsidP="004A3E67">
      <w:pPr>
        <w:spacing w:after="0"/>
        <w:rPr>
          <w:sz w:val="20"/>
          <w:szCs w:val="20"/>
        </w:rPr>
      </w:pPr>
      <w:r w:rsidRPr="008B6F4E">
        <w:rPr>
          <w:b/>
          <w:sz w:val="20"/>
          <w:szCs w:val="20"/>
        </w:rPr>
        <w:t>International h</w:t>
      </w:r>
      <w:r w:rsidR="00B56785" w:rsidRPr="008B6F4E">
        <w:rPr>
          <w:b/>
          <w:sz w:val="20"/>
          <w:szCs w:val="20"/>
        </w:rPr>
        <w:t>uman rights news analysis report</w:t>
      </w:r>
      <w:r w:rsidR="00B56785" w:rsidRPr="00060202">
        <w:rPr>
          <w:b/>
          <w:sz w:val="20"/>
          <w:szCs w:val="20"/>
        </w:rPr>
        <w:t xml:space="preserve">: </w:t>
      </w:r>
      <w:r w:rsidR="00824E6B">
        <w:rPr>
          <w:sz w:val="20"/>
          <w:szCs w:val="20"/>
        </w:rPr>
        <w:t xml:space="preserve">You </w:t>
      </w:r>
      <w:r w:rsidR="00E85DD8" w:rsidRPr="00060202">
        <w:rPr>
          <w:sz w:val="20"/>
          <w:szCs w:val="20"/>
        </w:rPr>
        <w:t>will</w:t>
      </w:r>
      <w:r w:rsidR="00824E6B">
        <w:rPr>
          <w:sz w:val="20"/>
          <w:szCs w:val="20"/>
        </w:rPr>
        <w:t xml:space="preserve"> </w:t>
      </w:r>
      <w:r w:rsidR="00A27DF1" w:rsidRPr="00060202">
        <w:rPr>
          <w:sz w:val="20"/>
          <w:szCs w:val="20"/>
        </w:rPr>
        <w:t xml:space="preserve">sign up for </w:t>
      </w:r>
      <w:r w:rsidR="00F752C6" w:rsidRPr="00060202">
        <w:rPr>
          <w:sz w:val="20"/>
          <w:szCs w:val="20"/>
        </w:rPr>
        <w:t xml:space="preserve">a date to </w:t>
      </w:r>
      <w:r w:rsidR="00824E6B">
        <w:rPr>
          <w:sz w:val="20"/>
          <w:szCs w:val="20"/>
        </w:rPr>
        <w:t>share</w:t>
      </w:r>
      <w:r w:rsidR="00E85DD8" w:rsidRPr="00060202">
        <w:rPr>
          <w:sz w:val="20"/>
          <w:szCs w:val="20"/>
        </w:rPr>
        <w:t xml:space="preserve"> </w:t>
      </w:r>
      <w:r w:rsidR="0041367B" w:rsidRPr="00060202">
        <w:rPr>
          <w:sz w:val="20"/>
          <w:szCs w:val="20"/>
        </w:rPr>
        <w:t xml:space="preserve">a recent </w:t>
      </w:r>
      <w:r w:rsidR="00E85DD8" w:rsidRPr="00060202">
        <w:rPr>
          <w:sz w:val="20"/>
          <w:szCs w:val="20"/>
        </w:rPr>
        <w:t xml:space="preserve">news </w:t>
      </w:r>
      <w:r w:rsidR="0041367B" w:rsidRPr="00060202">
        <w:rPr>
          <w:sz w:val="20"/>
          <w:szCs w:val="20"/>
        </w:rPr>
        <w:t xml:space="preserve">article </w:t>
      </w:r>
      <w:r w:rsidR="00006167">
        <w:rPr>
          <w:sz w:val="20"/>
          <w:szCs w:val="20"/>
        </w:rPr>
        <w:t xml:space="preserve">and submit a brief analysis </w:t>
      </w:r>
      <w:r w:rsidR="00E85DD8" w:rsidRPr="00060202">
        <w:rPr>
          <w:sz w:val="20"/>
          <w:szCs w:val="20"/>
        </w:rPr>
        <w:t xml:space="preserve">on </w:t>
      </w:r>
      <w:r w:rsidR="00135F83">
        <w:rPr>
          <w:sz w:val="20"/>
          <w:szCs w:val="20"/>
        </w:rPr>
        <w:t xml:space="preserve">a </w:t>
      </w:r>
      <w:proofErr w:type="gramStart"/>
      <w:r w:rsidR="00006167">
        <w:rPr>
          <w:sz w:val="20"/>
          <w:szCs w:val="20"/>
        </w:rPr>
        <w:t xml:space="preserve">selected </w:t>
      </w:r>
      <w:r w:rsidR="00E85DD8" w:rsidRPr="00060202">
        <w:rPr>
          <w:sz w:val="20"/>
          <w:szCs w:val="20"/>
        </w:rPr>
        <w:t xml:space="preserve">human rights </w:t>
      </w:r>
      <w:r w:rsidR="00006167">
        <w:rPr>
          <w:sz w:val="20"/>
          <w:szCs w:val="20"/>
        </w:rPr>
        <w:t>topics</w:t>
      </w:r>
      <w:proofErr w:type="gramEnd"/>
      <w:r w:rsidR="00006167">
        <w:rPr>
          <w:sz w:val="20"/>
          <w:szCs w:val="20"/>
        </w:rPr>
        <w:t xml:space="preserve"> </w:t>
      </w:r>
      <w:r w:rsidR="0041367B" w:rsidRPr="00060202">
        <w:rPr>
          <w:sz w:val="20"/>
          <w:szCs w:val="20"/>
        </w:rPr>
        <w:t xml:space="preserve">related to </w:t>
      </w:r>
      <w:r w:rsidR="00E85DD8" w:rsidRPr="00060202">
        <w:rPr>
          <w:sz w:val="20"/>
          <w:szCs w:val="20"/>
        </w:rPr>
        <w:t>course material</w:t>
      </w:r>
      <w:r w:rsidR="00824E6B">
        <w:rPr>
          <w:sz w:val="20"/>
          <w:szCs w:val="20"/>
        </w:rPr>
        <w:t xml:space="preserve"> the week you present</w:t>
      </w:r>
      <w:r w:rsidR="0041367B" w:rsidRPr="00060202">
        <w:rPr>
          <w:sz w:val="20"/>
          <w:szCs w:val="20"/>
        </w:rPr>
        <w:t xml:space="preserve">. </w:t>
      </w:r>
      <w:r w:rsidR="006C5359">
        <w:rPr>
          <w:sz w:val="20"/>
          <w:szCs w:val="20"/>
        </w:rPr>
        <w:t xml:space="preserve">Assignment </w:t>
      </w:r>
      <w:r w:rsidR="00006167">
        <w:rPr>
          <w:sz w:val="20"/>
          <w:szCs w:val="20"/>
        </w:rPr>
        <w:t xml:space="preserve">instructions </w:t>
      </w:r>
      <w:r w:rsidR="006C5359">
        <w:rPr>
          <w:sz w:val="20"/>
          <w:szCs w:val="20"/>
        </w:rPr>
        <w:t xml:space="preserve">are posted on Canvas.  </w:t>
      </w:r>
      <w:r w:rsidR="00B74A71" w:rsidRPr="00006167">
        <w:rPr>
          <w:sz w:val="20"/>
          <w:szCs w:val="20"/>
        </w:rPr>
        <w:t>For credit on this assignment, y</w:t>
      </w:r>
      <w:r w:rsidR="00401E24" w:rsidRPr="00006167">
        <w:rPr>
          <w:sz w:val="20"/>
          <w:szCs w:val="20"/>
        </w:rPr>
        <w:t>ou will need to</w:t>
      </w:r>
      <w:r w:rsidR="001F34A1" w:rsidRPr="00006167">
        <w:rPr>
          <w:sz w:val="20"/>
          <w:szCs w:val="20"/>
        </w:rPr>
        <w:t>:</w:t>
      </w:r>
    </w:p>
    <w:p w14:paraId="0A27FD5A" w14:textId="0DD35A5B" w:rsidR="00E701E5" w:rsidRPr="00060202" w:rsidRDefault="00E701E5" w:rsidP="00B74A71">
      <w:pPr>
        <w:pStyle w:val="ListParagraph"/>
        <w:numPr>
          <w:ilvl w:val="0"/>
          <w:numId w:val="19"/>
        </w:numPr>
        <w:spacing w:after="0"/>
        <w:rPr>
          <w:rFonts w:ascii="Times New Roman" w:hAnsi="Times New Roman"/>
          <w:sz w:val="20"/>
          <w:szCs w:val="20"/>
        </w:rPr>
      </w:pPr>
      <w:r w:rsidRPr="00060202">
        <w:rPr>
          <w:rFonts w:ascii="Times New Roman" w:hAnsi="Times New Roman"/>
          <w:sz w:val="20"/>
          <w:szCs w:val="20"/>
        </w:rPr>
        <w:t>Find a recent</w:t>
      </w:r>
      <w:r w:rsidR="00754765" w:rsidRPr="00060202">
        <w:rPr>
          <w:rFonts w:ascii="Times New Roman" w:hAnsi="Times New Roman"/>
          <w:sz w:val="20"/>
          <w:szCs w:val="20"/>
        </w:rPr>
        <w:t>,</w:t>
      </w:r>
      <w:r w:rsidRPr="00060202">
        <w:rPr>
          <w:rFonts w:ascii="Times New Roman" w:hAnsi="Times New Roman"/>
          <w:sz w:val="20"/>
          <w:szCs w:val="20"/>
        </w:rPr>
        <w:t xml:space="preserve"> full-length (not a </w:t>
      </w:r>
      <w:r w:rsidR="00F752C6" w:rsidRPr="00060202">
        <w:rPr>
          <w:rFonts w:ascii="Times New Roman" w:hAnsi="Times New Roman"/>
          <w:sz w:val="20"/>
          <w:szCs w:val="20"/>
        </w:rPr>
        <w:t>couple of paragraphs</w:t>
      </w:r>
      <w:r w:rsidRPr="00060202">
        <w:rPr>
          <w:rFonts w:ascii="Times New Roman" w:hAnsi="Times New Roman"/>
          <w:sz w:val="20"/>
          <w:szCs w:val="20"/>
        </w:rPr>
        <w:t xml:space="preserve">) </w:t>
      </w:r>
      <w:r w:rsidR="00F752C6" w:rsidRPr="00060202">
        <w:rPr>
          <w:rFonts w:ascii="Times New Roman" w:hAnsi="Times New Roman"/>
          <w:sz w:val="20"/>
          <w:szCs w:val="20"/>
        </w:rPr>
        <w:t xml:space="preserve">news article </w:t>
      </w:r>
      <w:r w:rsidRPr="00060202">
        <w:rPr>
          <w:rFonts w:ascii="Times New Roman" w:hAnsi="Times New Roman"/>
          <w:sz w:val="20"/>
          <w:szCs w:val="20"/>
        </w:rPr>
        <w:t xml:space="preserve">on </w:t>
      </w:r>
      <w:r w:rsidR="00824E6B">
        <w:rPr>
          <w:rFonts w:ascii="Times New Roman" w:hAnsi="Times New Roman"/>
          <w:sz w:val="20"/>
          <w:szCs w:val="20"/>
        </w:rPr>
        <w:t>your topic</w:t>
      </w:r>
      <w:r w:rsidRPr="00060202">
        <w:rPr>
          <w:rFonts w:ascii="Times New Roman" w:hAnsi="Times New Roman"/>
          <w:sz w:val="20"/>
          <w:szCs w:val="20"/>
        </w:rPr>
        <w:t xml:space="preserve"> from a </w:t>
      </w:r>
      <w:r w:rsidR="00CB2E47" w:rsidRPr="00060202">
        <w:rPr>
          <w:rFonts w:ascii="Times New Roman" w:hAnsi="Times New Roman"/>
          <w:sz w:val="20"/>
          <w:szCs w:val="20"/>
        </w:rPr>
        <w:t xml:space="preserve">reliable </w:t>
      </w:r>
      <w:r w:rsidRPr="00060202">
        <w:rPr>
          <w:rFonts w:ascii="Times New Roman" w:hAnsi="Times New Roman"/>
          <w:sz w:val="20"/>
          <w:szCs w:val="20"/>
        </w:rPr>
        <w:t>newspaper, news magazine (e.g. Economist</w:t>
      </w:r>
      <w:r w:rsidR="00006167">
        <w:rPr>
          <w:rFonts w:ascii="Times New Roman" w:hAnsi="Times New Roman"/>
          <w:sz w:val="20"/>
          <w:szCs w:val="20"/>
        </w:rPr>
        <w:t>, Foreign Policy</w:t>
      </w:r>
      <w:r w:rsidRPr="00060202">
        <w:rPr>
          <w:rFonts w:ascii="Times New Roman" w:hAnsi="Times New Roman"/>
          <w:sz w:val="20"/>
          <w:szCs w:val="20"/>
        </w:rPr>
        <w:t>), or inter</w:t>
      </w:r>
      <w:r w:rsidR="00006167">
        <w:rPr>
          <w:rFonts w:ascii="Times New Roman" w:hAnsi="Times New Roman"/>
          <w:sz w:val="20"/>
          <w:szCs w:val="20"/>
        </w:rPr>
        <w:t xml:space="preserve">governmental </w:t>
      </w:r>
      <w:r w:rsidRPr="00060202">
        <w:rPr>
          <w:rFonts w:ascii="Times New Roman" w:hAnsi="Times New Roman"/>
          <w:sz w:val="20"/>
          <w:szCs w:val="20"/>
        </w:rPr>
        <w:t>organization (e.g. UN) press release</w:t>
      </w:r>
      <w:r w:rsidR="00824E6B">
        <w:rPr>
          <w:rFonts w:ascii="Times New Roman" w:hAnsi="Times New Roman"/>
          <w:sz w:val="20"/>
          <w:szCs w:val="20"/>
        </w:rPr>
        <w:t>.</w:t>
      </w:r>
    </w:p>
    <w:p w14:paraId="1EB3D7F9" w14:textId="334EF3F9" w:rsidR="00B74A71" w:rsidRPr="00060202" w:rsidRDefault="00E701E5" w:rsidP="00B74A71">
      <w:pPr>
        <w:pStyle w:val="ListParagraph"/>
        <w:numPr>
          <w:ilvl w:val="0"/>
          <w:numId w:val="19"/>
        </w:numPr>
        <w:spacing w:after="0"/>
        <w:rPr>
          <w:rFonts w:ascii="Times New Roman" w:hAnsi="Times New Roman"/>
          <w:sz w:val="20"/>
          <w:szCs w:val="20"/>
        </w:rPr>
      </w:pPr>
      <w:r w:rsidRPr="00060202">
        <w:rPr>
          <w:rFonts w:ascii="Times New Roman" w:hAnsi="Times New Roman"/>
          <w:sz w:val="20"/>
          <w:szCs w:val="20"/>
        </w:rPr>
        <w:t xml:space="preserve">Copy and paste the full </w:t>
      </w:r>
      <w:r w:rsidR="00754765" w:rsidRPr="00060202">
        <w:rPr>
          <w:rFonts w:ascii="Times New Roman" w:hAnsi="Times New Roman"/>
          <w:sz w:val="20"/>
          <w:szCs w:val="20"/>
        </w:rPr>
        <w:t xml:space="preserve">text of the </w:t>
      </w:r>
      <w:r w:rsidR="00E85DD8" w:rsidRPr="00060202">
        <w:rPr>
          <w:rFonts w:ascii="Times New Roman" w:hAnsi="Times New Roman"/>
          <w:sz w:val="20"/>
          <w:szCs w:val="20"/>
        </w:rPr>
        <w:t xml:space="preserve">article </w:t>
      </w:r>
      <w:r w:rsidR="00AB5ECC" w:rsidRPr="00060202">
        <w:rPr>
          <w:rFonts w:ascii="Times New Roman" w:hAnsi="Times New Roman"/>
          <w:sz w:val="20"/>
          <w:szCs w:val="20"/>
        </w:rPr>
        <w:t>and</w:t>
      </w:r>
      <w:r w:rsidRPr="00060202">
        <w:rPr>
          <w:rFonts w:ascii="Times New Roman" w:hAnsi="Times New Roman"/>
          <w:sz w:val="20"/>
          <w:szCs w:val="20"/>
        </w:rPr>
        <w:t xml:space="preserve"> a complete citation</w:t>
      </w:r>
      <w:r w:rsidR="00B61953" w:rsidRPr="00060202">
        <w:rPr>
          <w:rFonts w:ascii="Times New Roman" w:hAnsi="Times New Roman"/>
          <w:sz w:val="20"/>
          <w:szCs w:val="20"/>
        </w:rPr>
        <w:t xml:space="preserve"> </w:t>
      </w:r>
      <w:r w:rsidR="0028578C">
        <w:rPr>
          <w:rFonts w:ascii="Times New Roman" w:hAnsi="Times New Roman"/>
          <w:sz w:val="20"/>
          <w:szCs w:val="20"/>
        </w:rPr>
        <w:t>through</w:t>
      </w:r>
      <w:r w:rsidR="00E85DD8" w:rsidRPr="00060202">
        <w:rPr>
          <w:rFonts w:ascii="Times New Roman" w:hAnsi="Times New Roman"/>
          <w:sz w:val="20"/>
          <w:szCs w:val="20"/>
        </w:rPr>
        <w:t xml:space="preserve"> the </w:t>
      </w:r>
      <w:r w:rsidR="00824E6B">
        <w:rPr>
          <w:rFonts w:ascii="Times New Roman" w:hAnsi="Times New Roman"/>
          <w:sz w:val="20"/>
          <w:szCs w:val="20"/>
        </w:rPr>
        <w:t xml:space="preserve">Canvas </w:t>
      </w:r>
      <w:r w:rsidR="0041367B" w:rsidRPr="00060202">
        <w:rPr>
          <w:rFonts w:ascii="Times New Roman" w:hAnsi="Times New Roman"/>
          <w:sz w:val="20"/>
          <w:szCs w:val="20"/>
        </w:rPr>
        <w:t xml:space="preserve">International </w:t>
      </w:r>
      <w:r w:rsidR="00E85DD8" w:rsidRPr="00060202">
        <w:rPr>
          <w:rFonts w:ascii="Times New Roman" w:hAnsi="Times New Roman"/>
          <w:sz w:val="20"/>
          <w:szCs w:val="20"/>
        </w:rPr>
        <w:t>Human Rights</w:t>
      </w:r>
      <w:r w:rsidR="0028578C">
        <w:rPr>
          <w:rFonts w:ascii="Times New Roman" w:hAnsi="Times New Roman"/>
          <w:sz w:val="20"/>
          <w:szCs w:val="20"/>
        </w:rPr>
        <w:t xml:space="preserve"> News link </w:t>
      </w:r>
      <w:r w:rsidR="00F752C6" w:rsidRPr="00060202">
        <w:rPr>
          <w:rFonts w:ascii="Times New Roman" w:hAnsi="Times New Roman"/>
          <w:i/>
          <w:sz w:val="20"/>
          <w:szCs w:val="20"/>
        </w:rPr>
        <w:t xml:space="preserve">by </w:t>
      </w:r>
      <w:r w:rsidR="00824E6B">
        <w:rPr>
          <w:rFonts w:ascii="Times New Roman" w:hAnsi="Times New Roman"/>
          <w:i/>
          <w:sz w:val="20"/>
          <w:szCs w:val="20"/>
        </w:rPr>
        <w:t xml:space="preserve">the evening before </w:t>
      </w:r>
      <w:r w:rsidR="00E85DD8" w:rsidRPr="00060202">
        <w:rPr>
          <w:rFonts w:ascii="Times New Roman" w:hAnsi="Times New Roman"/>
          <w:i/>
          <w:sz w:val="20"/>
          <w:szCs w:val="20"/>
        </w:rPr>
        <w:t>your assigned date</w:t>
      </w:r>
      <w:r w:rsidRPr="00060202">
        <w:rPr>
          <w:rFonts w:ascii="Times New Roman" w:hAnsi="Times New Roman"/>
          <w:sz w:val="20"/>
          <w:szCs w:val="20"/>
        </w:rPr>
        <w:t>.</w:t>
      </w:r>
      <w:r w:rsidR="00401E24" w:rsidRPr="00060202">
        <w:rPr>
          <w:rFonts w:ascii="Times New Roman" w:hAnsi="Times New Roman"/>
          <w:sz w:val="20"/>
          <w:szCs w:val="20"/>
        </w:rPr>
        <w:t xml:space="preserve"> </w:t>
      </w:r>
    </w:p>
    <w:p w14:paraId="6E33BB58" w14:textId="10094669" w:rsidR="007422D8" w:rsidRPr="008E17DF" w:rsidRDefault="00E701E5" w:rsidP="008E17DF">
      <w:pPr>
        <w:pStyle w:val="ListParagraph"/>
        <w:numPr>
          <w:ilvl w:val="0"/>
          <w:numId w:val="19"/>
        </w:numPr>
        <w:spacing w:after="0"/>
        <w:rPr>
          <w:rFonts w:ascii="Times New Roman" w:hAnsi="Times New Roman"/>
          <w:sz w:val="20"/>
          <w:szCs w:val="20"/>
        </w:rPr>
      </w:pPr>
      <w:r w:rsidRPr="00060202">
        <w:rPr>
          <w:rFonts w:ascii="Times New Roman" w:hAnsi="Times New Roman"/>
          <w:sz w:val="20"/>
          <w:szCs w:val="20"/>
        </w:rPr>
        <w:t>S</w:t>
      </w:r>
      <w:r w:rsidR="00B74A71" w:rsidRPr="00060202">
        <w:rPr>
          <w:rFonts w:ascii="Times New Roman" w:hAnsi="Times New Roman"/>
          <w:sz w:val="20"/>
          <w:szCs w:val="20"/>
        </w:rPr>
        <w:t>ubmit</w:t>
      </w:r>
      <w:r w:rsidR="00E85DD8" w:rsidRPr="00060202">
        <w:rPr>
          <w:rFonts w:ascii="Times New Roman" w:hAnsi="Times New Roman"/>
          <w:sz w:val="20"/>
          <w:szCs w:val="20"/>
        </w:rPr>
        <w:t xml:space="preserve"> a short</w:t>
      </w:r>
      <w:r w:rsidR="001F34A1" w:rsidRPr="00060202">
        <w:rPr>
          <w:rFonts w:ascii="Times New Roman" w:hAnsi="Times New Roman"/>
          <w:sz w:val="20"/>
          <w:szCs w:val="20"/>
        </w:rPr>
        <w:t>,</w:t>
      </w:r>
      <w:r w:rsidR="00E85DD8" w:rsidRPr="00060202">
        <w:rPr>
          <w:rFonts w:ascii="Times New Roman" w:hAnsi="Times New Roman"/>
          <w:sz w:val="20"/>
          <w:szCs w:val="20"/>
        </w:rPr>
        <w:t xml:space="preserve"> typed</w:t>
      </w:r>
      <w:r w:rsidR="001F34A1" w:rsidRPr="00060202">
        <w:rPr>
          <w:rFonts w:ascii="Times New Roman" w:hAnsi="Times New Roman"/>
          <w:sz w:val="20"/>
          <w:szCs w:val="20"/>
        </w:rPr>
        <w:t>, proofread</w:t>
      </w:r>
      <w:r w:rsidR="00E85DD8" w:rsidRPr="00060202">
        <w:rPr>
          <w:rFonts w:ascii="Times New Roman" w:hAnsi="Times New Roman"/>
          <w:sz w:val="20"/>
          <w:szCs w:val="20"/>
        </w:rPr>
        <w:t xml:space="preserve"> </w:t>
      </w:r>
      <w:r w:rsidR="001F34A1" w:rsidRPr="00060202">
        <w:rPr>
          <w:rFonts w:ascii="Times New Roman" w:hAnsi="Times New Roman"/>
          <w:sz w:val="20"/>
          <w:szCs w:val="20"/>
        </w:rPr>
        <w:t xml:space="preserve">summary and </w:t>
      </w:r>
      <w:r w:rsidR="00E85DD8" w:rsidRPr="00060202">
        <w:rPr>
          <w:rFonts w:ascii="Times New Roman" w:hAnsi="Times New Roman"/>
          <w:sz w:val="20"/>
          <w:szCs w:val="20"/>
        </w:rPr>
        <w:t xml:space="preserve">analysis </w:t>
      </w:r>
      <w:r w:rsidR="00B74A71" w:rsidRPr="00060202">
        <w:rPr>
          <w:rFonts w:ascii="Times New Roman" w:hAnsi="Times New Roman"/>
          <w:sz w:val="20"/>
          <w:szCs w:val="20"/>
        </w:rPr>
        <w:t>in class</w:t>
      </w:r>
      <w:r w:rsidR="008E17DF">
        <w:rPr>
          <w:rFonts w:ascii="Times New Roman" w:hAnsi="Times New Roman"/>
          <w:sz w:val="20"/>
          <w:szCs w:val="20"/>
        </w:rPr>
        <w:t xml:space="preserve"> using the posted template.</w:t>
      </w:r>
    </w:p>
    <w:p w14:paraId="36E784B7" w14:textId="0CF62523" w:rsidR="00F358EE" w:rsidRPr="00060202" w:rsidRDefault="00B74A71" w:rsidP="007422D8">
      <w:pPr>
        <w:pStyle w:val="ListParagraph"/>
        <w:numPr>
          <w:ilvl w:val="0"/>
          <w:numId w:val="19"/>
        </w:numPr>
        <w:jc w:val="both"/>
        <w:rPr>
          <w:rFonts w:ascii="Times New Roman" w:hAnsi="Times New Roman"/>
          <w:sz w:val="20"/>
          <w:szCs w:val="20"/>
        </w:rPr>
      </w:pPr>
      <w:r w:rsidRPr="00060202">
        <w:rPr>
          <w:rFonts w:ascii="Times New Roman" w:hAnsi="Times New Roman"/>
          <w:sz w:val="20"/>
          <w:szCs w:val="20"/>
        </w:rPr>
        <w:t xml:space="preserve">Briefly </w:t>
      </w:r>
      <w:r w:rsidR="00824E6B">
        <w:rPr>
          <w:rFonts w:ascii="Times New Roman" w:hAnsi="Times New Roman"/>
          <w:sz w:val="20"/>
          <w:szCs w:val="20"/>
        </w:rPr>
        <w:t xml:space="preserve">share </w:t>
      </w:r>
      <w:r w:rsidRPr="00060202">
        <w:rPr>
          <w:rFonts w:ascii="Times New Roman" w:hAnsi="Times New Roman"/>
          <w:sz w:val="20"/>
          <w:szCs w:val="20"/>
        </w:rPr>
        <w:t>the news and your analysis in class</w:t>
      </w:r>
      <w:r w:rsidR="00F358EE" w:rsidRPr="00060202">
        <w:rPr>
          <w:rFonts w:ascii="Times New Roman" w:hAnsi="Times New Roman"/>
          <w:sz w:val="20"/>
          <w:szCs w:val="20"/>
        </w:rPr>
        <w:t xml:space="preserve"> on your assigned date</w:t>
      </w:r>
      <w:r w:rsidR="007407A2" w:rsidRPr="00060202">
        <w:rPr>
          <w:rFonts w:ascii="Times New Roman" w:hAnsi="Times New Roman"/>
          <w:sz w:val="20"/>
          <w:szCs w:val="20"/>
        </w:rPr>
        <w:t>.</w:t>
      </w:r>
      <w:r w:rsidR="008E17DF">
        <w:rPr>
          <w:rFonts w:ascii="Times New Roman" w:hAnsi="Times New Roman"/>
          <w:sz w:val="20"/>
          <w:szCs w:val="20"/>
        </w:rPr>
        <w:t xml:space="preserve">  Please do </w:t>
      </w:r>
      <w:r w:rsidR="008E17DF" w:rsidRPr="008E17DF">
        <w:rPr>
          <w:rFonts w:ascii="Times New Roman" w:hAnsi="Times New Roman"/>
          <w:i/>
          <w:sz w:val="20"/>
          <w:szCs w:val="20"/>
        </w:rPr>
        <w:t>not</w:t>
      </w:r>
      <w:r w:rsidR="008E17DF">
        <w:rPr>
          <w:rFonts w:ascii="Times New Roman" w:hAnsi="Times New Roman"/>
          <w:sz w:val="20"/>
          <w:szCs w:val="20"/>
        </w:rPr>
        <w:t xml:space="preserve"> read your report or go through all of the details of your news; share only what is most interesting and important about your news, especially what it demonstrates about human rights.</w:t>
      </w:r>
    </w:p>
    <w:p w14:paraId="19032A38" w14:textId="460937B1" w:rsidR="0041367B" w:rsidRPr="00060202" w:rsidRDefault="0041367B" w:rsidP="0041367B">
      <w:pPr>
        <w:jc w:val="both"/>
        <w:rPr>
          <w:sz w:val="20"/>
          <w:szCs w:val="20"/>
        </w:rPr>
      </w:pPr>
      <w:r w:rsidRPr="00060202">
        <w:rPr>
          <w:sz w:val="20"/>
          <w:szCs w:val="20"/>
        </w:rPr>
        <w:t>The purpose of this assig</w:t>
      </w:r>
      <w:r w:rsidR="00F75A70" w:rsidRPr="00060202">
        <w:rPr>
          <w:sz w:val="20"/>
          <w:szCs w:val="20"/>
        </w:rPr>
        <w:t xml:space="preserve">nment is to apply knowledge </w:t>
      </w:r>
      <w:r w:rsidRPr="00060202">
        <w:rPr>
          <w:sz w:val="20"/>
          <w:szCs w:val="20"/>
        </w:rPr>
        <w:t>acquire</w:t>
      </w:r>
      <w:r w:rsidR="00F75A70" w:rsidRPr="00060202">
        <w:rPr>
          <w:sz w:val="20"/>
          <w:szCs w:val="20"/>
        </w:rPr>
        <w:t>d</w:t>
      </w:r>
      <w:r w:rsidRPr="00060202">
        <w:rPr>
          <w:sz w:val="20"/>
          <w:szCs w:val="20"/>
        </w:rPr>
        <w:t xml:space="preserve"> in this course to </w:t>
      </w:r>
      <w:r w:rsidR="00F75A70" w:rsidRPr="00060202">
        <w:rPr>
          <w:sz w:val="20"/>
          <w:szCs w:val="20"/>
        </w:rPr>
        <w:t xml:space="preserve">current issues </w:t>
      </w:r>
      <w:r w:rsidR="007422D8" w:rsidRPr="00060202">
        <w:rPr>
          <w:sz w:val="20"/>
          <w:szCs w:val="20"/>
        </w:rPr>
        <w:t xml:space="preserve">and to remain informed </w:t>
      </w:r>
      <w:r w:rsidR="00CA10D2" w:rsidRPr="00060202">
        <w:rPr>
          <w:sz w:val="20"/>
          <w:szCs w:val="20"/>
        </w:rPr>
        <w:t>of</w:t>
      </w:r>
      <w:r w:rsidRPr="00060202">
        <w:rPr>
          <w:sz w:val="20"/>
          <w:szCs w:val="20"/>
        </w:rPr>
        <w:t xml:space="preserve"> </w:t>
      </w:r>
      <w:r w:rsidR="007422D8" w:rsidRPr="00060202">
        <w:rPr>
          <w:sz w:val="20"/>
          <w:szCs w:val="20"/>
        </w:rPr>
        <w:t xml:space="preserve">some of </w:t>
      </w:r>
      <w:r w:rsidRPr="00060202">
        <w:rPr>
          <w:sz w:val="20"/>
          <w:szCs w:val="20"/>
        </w:rPr>
        <w:t xml:space="preserve">the latest developments in </w:t>
      </w:r>
      <w:r w:rsidR="007422D8" w:rsidRPr="00060202">
        <w:rPr>
          <w:sz w:val="20"/>
          <w:szCs w:val="20"/>
        </w:rPr>
        <w:t xml:space="preserve">international human rights protection, thereby </w:t>
      </w:r>
      <w:r w:rsidRPr="00060202">
        <w:rPr>
          <w:sz w:val="20"/>
          <w:szCs w:val="20"/>
        </w:rPr>
        <w:t>better understand</w:t>
      </w:r>
      <w:r w:rsidR="007422D8" w:rsidRPr="00060202">
        <w:rPr>
          <w:sz w:val="20"/>
          <w:szCs w:val="20"/>
        </w:rPr>
        <w:t>ing</w:t>
      </w:r>
      <w:r w:rsidRPr="00060202">
        <w:rPr>
          <w:sz w:val="20"/>
          <w:szCs w:val="20"/>
        </w:rPr>
        <w:t xml:space="preserve"> </w:t>
      </w:r>
      <w:r w:rsidR="007422D8" w:rsidRPr="00060202">
        <w:rPr>
          <w:sz w:val="20"/>
          <w:szCs w:val="20"/>
        </w:rPr>
        <w:t xml:space="preserve">course material and </w:t>
      </w:r>
      <w:r w:rsidRPr="00060202">
        <w:rPr>
          <w:sz w:val="20"/>
          <w:szCs w:val="20"/>
        </w:rPr>
        <w:t xml:space="preserve">its </w:t>
      </w:r>
      <w:r w:rsidR="004A114A" w:rsidRPr="00060202">
        <w:rPr>
          <w:sz w:val="20"/>
          <w:szCs w:val="20"/>
        </w:rPr>
        <w:t>importance</w:t>
      </w:r>
      <w:r w:rsidRPr="00060202">
        <w:rPr>
          <w:sz w:val="20"/>
          <w:szCs w:val="20"/>
        </w:rPr>
        <w:t xml:space="preserve">.  </w:t>
      </w:r>
      <w:r w:rsidR="002952A1" w:rsidRPr="00060202">
        <w:rPr>
          <w:sz w:val="20"/>
          <w:szCs w:val="20"/>
        </w:rPr>
        <w:t>It is also an opportunity to apply and reinforce your research, writing, and citation skills.</w:t>
      </w:r>
    </w:p>
    <w:p w14:paraId="29776FA0" w14:textId="2729C0B1" w:rsidR="004A3E67" w:rsidRPr="00060202" w:rsidRDefault="002952A1" w:rsidP="004A3E67">
      <w:pPr>
        <w:rPr>
          <w:sz w:val="20"/>
          <w:szCs w:val="20"/>
        </w:rPr>
      </w:pPr>
      <w:r w:rsidRPr="008E17DF">
        <w:rPr>
          <w:b/>
          <w:sz w:val="20"/>
          <w:szCs w:val="20"/>
        </w:rPr>
        <w:t xml:space="preserve">Country </w:t>
      </w:r>
      <w:r w:rsidR="008E17DF" w:rsidRPr="008E17DF">
        <w:rPr>
          <w:b/>
          <w:sz w:val="20"/>
          <w:szCs w:val="20"/>
        </w:rPr>
        <w:t xml:space="preserve">case study and </w:t>
      </w:r>
      <w:r w:rsidR="004A3E67" w:rsidRPr="008E17DF">
        <w:rPr>
          <w:b/>
          <w:sz w:val="20"/>
          <w:szCs w:val="20"/>
        </w:rPr>
        <w:t xml:space="preserve">issue </w:t>
      </w:r>
      <w:r w:rsidR="008E17DF" w:rsidRPr="008E17DF">
        <w:rPr>
          <w:b/>
          <w:sz w:val="20"/>
          <w:szCs w:val="20"/>
        </w:rPr>
        <w:t>research report</w:t>
      </w:r>
      <w:r w:rsidRPr="008E17DF">
        <w:rPr>
          <w:sz w:val="20"/>
          <w:szCs w:val="20"/>
        </w:rPr>
        <w:t>:</w:t>
      </w:r>
      <w:r w:rsidRPr="00060202">
        <w:rPr>
          <w:sz w:val="20"/>
          <w:szCs w:val="20"/>
        </w:rPr>
        <w:t xml:space="preserve"> Details of these</w:t>
      </w:r>
      <w:r w:rsidR="004A3E67" w:rsidRPr="00060202">
        <w:rPr>
          <w:sz w:val="20"/>
          <w:szCs w:val="20"/>
        </w:rPr>
        <w:t xml:space="preserve"> assignment</w:t>
      </w:r>
      <w:r w:rsidRPr="00060202">
        <w:rPr>
          <w:sz w:val="20"/>
          <w:szCs w:val="20"/>
        </w:rPr>
        <w:t>s</w:t>
      </w:r>
      <w:r w:rsidR="004A3E67" w:rsidRPr="00060202">
        <w:rPr>
          <w:sz w:val="20"/>
          <w:szCs w:val="20"/>
        </w:rPr>
        <w:t xml:space="preserve"> will be provided in class.</w:t>
      </w:r>
      <w:r w:rsidR="004A3E67" w:rsidRPr="00060202">
        <w:rPr>
          <w:b/>
          <w:sz w:val="20"/>
          <w:szCs w:val="20"/>
        </w:rPr>
        <w:t xml:space="preserve">  </w:t>
      </w:r>
      <w:r w:rsidR="004A3E67" w:rsidRPr="00060202">
        <w:rPr>
          <w:sz w:val="20"/>
          <w:szCs w:val="20"/>
        </w:rPr>
        <w:t>The</w:t>
      </w:r>
      <w:r w:rsidRPr="00060202">
        <w:rPr>
          <w:sz w:val="20"/>
          <w:szCs w:val="20"/>
        </w:rPr>
        <w:t>ir</w:t>
      </w:r>
      <w:r w:rsidR="004A3E67" w:rsidRPr="00060202">
        <w:rPr>
          <w:sz w:val="20"/>
          <w:szCs w:val="20"/>
        </w:rPr>
        <w:t xml:space="preserve"> purpose is to deepen your understanding of past and continuing human rights violations </w:t>
      </w:r>
      <w:r w:rsidRPr="00060202">
        <w:rPr>
          <w:sz w:val="20"/>
          <w:szCs w:val="20"/>
        </w:rPr>
        <w:t xml:space="preserve">and </w:t>
      </w:r>
      <w:r w:rsidRPr="003113B2">
        <w:rPr>
          <w:sz w:val="20"/>
          <w:szCs w:val="20"/>
          <w:vertAlign w:val="subscript"/>
        </w:rPr>
        <w:t>responses</w:t>
      </w:r>
      <w:r w:rsidRPr="00060202">
        <w:rPr>
          <w:sz w:val="20"/>
          <w:szCs w:val="20"/>
        </w:rPr>
        <w:t xml:space="preserve"> through guided research on </w:t>
      </w:r>
      <w:r w:rsidR="004A3E67" w:rsidRPr="00060202">
        <w:rPr>
          <w:sz w:val="20"/>
          <w:szCs w:val="20"/>
        </w:rPr>
        <w:t xml:space="preserve">particular countries </w:t>
      </w:r>
      <w:r w:rsidRPr="00060202">
        <w:rPr>
          <w:sz w:val="20"/>
          <w:szCs w:val="20"/>
        </w:rPr>
        <w:t xml:space="preserve">and issues </w:t>
      </w:r>
      <w:r w:rsidR="0067755A" w:rsidRPr="00060202">
        <w:rPr>
          <w:sz w:val="20"/>
          <w:szCs w:val="20"/>
        </w:rPr>
        <w:t xml:space="preserve">of </w:t>
      </w:r>
      <w:r w:rsidR="001765D7" w:rsidRPr="00060202">
        <w:rPr>
          <w:sz w:val="20"/>
          <w:szCs w:val="20"/>
        </w:rPr>
        <w:t xml:space="preserve">student </w:t>
      </w:r>
      <w:r w:rsidR="0067755A" w:rsidRPr="00060202">
        <w:rPr>
          <w:sz w:val="20"/>
          <w:szCs w:val="20"/>
        </w:rPr>
        <w:t xml:space="preserve">interest. </w:t>
      </w:r>
      <w:r w:rsidR="004A3E67" w:rsidRPr="00060202">
        <w:rPr>
          <w:sz w:val="20"/>
          <w:szCs w:val="20"/>
        </w:rPr>
        <w:t xml:space="preserve">  </w:t>
      </w:r>
    </w:p>
    <w:p w14:paraId="66021953" w14:textId="4E98FE49" w:rsidR="004A114A" w:rsidRPr="00060202" w:rsidRDefault="004A114A" w:rsidP="004A114A">
      <w:pPr>
        <w:rPr>
          <w:sz w:val="20"/>
          <w:szCs w:val="20"/>
        </w:rPr>
      </w:pPr>
      <w:r w:rsidRPr="00060202">
        <w:rPr>
          <w:b/>
          <w:sz w:val="20"/>
          <w:szCs w:val="20"/>
        </w:rPr>
        <w:t>Exams</w:t>
      </w:r>
      <w:r w:rsidRPr="00060202">
        <w:rPr>
          <w:sz w:val="20"/>
          <w:szCs w:val="20"/>
        </w:rPr>
        <w:t xml:space="preserve">: The two exams will cover both course readings and </w:t>
      </w:r>
      <w:r w:rsidR="005B40AC" w:rsidRPr="00060202">
        <w:rPr>
          <w:sz w:val="20"/>
          <w:szCs w:val="20"/>
        </w:rPr>
        <w:t>in-</w:t>
      </w:r>
      <w:r w:rsidRPr="00060202">
        <w:rPr>
          <w:sz w:val="20"/>
          <w:szCs w:val="20"/>
        </w:rPr>
        <w:t xml:space="preserve">class </w:t>
      </w:r>
      <w:r w:rsidR="005B40AC" w:rsidRPr="00060202">
        <w:rPr>
          <w:sz w:val="20"/>
          <w:szCs w:val="20"/>
        </w:rPr>
        <w:t xml:space="preserve">and online </w:t>
      </w:r>
      <w:r w:rsidRPr="00060202">
        <w:rPr>
          <w:sz w:val="20"/>
          <w:szCs w:val="20"/>
        </w:rPr>
        <w:t>lectures/discussions</w:t>
      </w:r>
      <w:r w:rsidR="002952A1" w:rsidRPr="00060202">
        <w:rPr>
          <w:sz w:val="20"/>
          <w:szCs w:val="20"/>
        </w:rPr>
        <w:t>/films</w:t>
      </w:r>
      <w:r w:rsidRPr="00060202">
        <w:rPr>
          <w:sz w:val="20"/>
          <w:szCs w:val="20"/>
        </w:rPr>
        <w:t xml:space="preserve"> and must</w:t>
      </w:r>
      <w:r w:rsidR="005B40AC" w:rsidRPr="00060202">
        <w:rPr>
          <w:sz w:val="20"/>
          <w:szCs w:val="20"/>
        </w:rPr>
        <w:t xml:space="preserve"> be taken at the scheduled time; m</w:t>
      </w:r>
      <w:r w:rsidR="001765D7" w:rsidRPr="00060202">
        <w:rPr>
          <w:sz w:val="20"/>
          <w:szCs w:val="20"/>
        </w:rPr>
        <w:t>ake-up exams will</w:t>
      </w:r>
      <w:r w:rsidRPr="00060202">
        <w:rPr>
          <w:sz w:val="20"/>
          <w:szCs w:val="20"/>
        </w:rPr>
        <w:t xml:space="preserve"> rarely be allowed and only with an excuse approved by the instructor </w:t>
      </w:r>
      <w:r w:rsidRPr="00060202">
        <w:rPr>
          <w:i/>
          <w:sz w:val="20"/>
          <w:szCs w:val="20"/>
        </w:rPr>
        <w:t xml:space="preserve">before </w:t>
      </w:r>
      <w:r w:rsidRPr="00060202">
        <w:rPr>
          <w:sz w:val="20"/>
          <w:szCs w:val="20"/>
        </w:rPr>
        <w:t>the test</w:t>
      </w:r>
      <w:r w:rsidR="005B40AC" w:rsidRPr="00060202">
        <w:rPr>
          <w:sz w:val="20"/>
          <w:szCs w:val="20"/>
        </w:rPr>
        <w:t xml:space="preserve"> (except in the case of a documented emergency)</w:t>
      </w:r>
      <w:r w:rsidRPr="00060202">
        <w:rPr>
          <w:sz w:val="20"/>
          <w:szCs w:val="20"/>
        </w:rPr>
        <w:t xml:space="preserve">. </w:t>
      </w:r>
      <w:r w:rsidR="005B40AC" w:rsidRPr="00060202">
        <w:rPr>
          <w:sz w:val="20"/>
          <w:szCs w:val="20"/>
        </w:rPr>
        <w:t xml:space="preserve"> </w:t>
      </w:r>
      <w:r w:rsidRPr="00060202">
        <w:rPr>
          <w:sz w:val="20"/>
          <w:szCs w:val="20"/>
        </w:rPr>
        <w:t>Both exams will include multiple cho</w:t>
      </w:r>
      <w:r w:rsidR="002952A1" w:rsidRPr="00060202">
        <w:rPr>
          <w:sz w:val="20"/>
          <w:szCs w:val="20"/>
        </w:rPr>
        <w:t>ice and short answer questions testing</w:t>
      </w:r>
      <w:r w:rsidRPr="00060202">
        <w:rPr>
          <w:sz w:val="20"/>
          <w:szCs w:val="20"/>
        </w:rPr>
        <w:t xml:space="preserve"> your knowledge and understanding of the course material.  The final exam will be comprehensive, but with a greater emphasis on material following the midterm.  A portion of your final exam will be a short </w:t>
      </w:r>
      <w:r w:rsidR="006C5359">
        <w:rPr>
          <w:sz w:val="20"/>
          <w:szCs w:val="20"/>
        </w:rPr>
        <w:t xml:space="preserve">essay prepared at home in response to a </w:t>
      </w:r>
      <w:r w:rsidRPr="00060202">
        <w:rPr>
          <w:sz w:val="20"/>
          <w:szCs w:val="20"/>
        </w:rPr>
        <w:t xml:space="preserve">comprehensive essay </w:t>
      </w:r>
      <w:r w:rsidR="006C5359">
        <w:rPr>
          <w:sz w:val="20"/>
          <w:szCs w:val="20"/>
        </w:rPr>
        <w:t>question and submitted</w:t>
      </w:r>
      <w:r w:rsidRPr="00060202">
        <w:rPr>
          <w:sz w:val="20"/>
          <w:szCs w:val="20"/>
        </w:rPr>
        <w:t xml:space="preserve"> through </w:t>
      </w:r>
      <w:r w:rsidR="003F0893">
        <w:rPr>
          <w:sz w:val="20"/>
          <w:szCs w:val="20"/>
        </w:rPr>
        <w:t xml:space="preserve">Canvas </w:t>
      </w:r>
      <w:r w:rsidRPr="00060202">
        <w:rPr>
          <w:i/>
          <w:sz w:val="20"/>
          <w:szCs w:val="20"/>
        </w:rPr>
        <w:t>prior</w:t>
      </w:r>
      <w:r w:rsidRPr="00060202">
        <w:rPr>
          <w:sz w:val="20"/>
          <w:szCs w:val="20"/>
        </w:rPr>
        <w:t xml:space="preserve"> to the start of the exam in class.</w:t>
      </w:r>
    </w:p>
    <w:p w14:paraId="038337B6" w14:textId="46891279" w:rsidR="003D32F3" w:rsidRPr="00060202" w:rsidRDefault="004D5D3C" w:rsidP="003D32F3">
      <w:pPr>
        <w:spacing w:before="240"/>
        <w:jc w:val="both"/>
        <w:rPr>
          <w:sz w:val="20"/>
          <w:szCs w:val="20"/>
        </w:rPr>
      </w:pPr>
      <w:r w:rsidRPr="00060202">
        <w:rPr>
          <w:b/>
          <w:sz w:val="20"/>
          <w:szCs w:val="20"/>
        </w:rPr>
        <w:t>All written assignments</w:t>
      </w:r>
      <w:r w:rsidRPr="00060202">
        <w:rPr>
          <w:sz w:val="20"/>
          <w:szCs w:val="20"/>
        </w:rPr>
        <w:t xml:space="preserve"> must be clearly written at </w:t>
      </w:r>
      <w:r w:rsidR="00B56785" w:rsidRPr="00060202">
        <w:rPr>
          <w:sz w:val="20"/>
          <w:szCs w:val="20"/>
        </w:rPr>
        <w:t xml:space="preserve">the level expected of an upper-level university course </w:t>
      </w:r>
      <w:r w:rsidRPr="00060202">
        <w:rPr>
          <w:sz w:val="20"/>
          <w:szCs w:val="20"/>
        </w:rPr>
        <w:t xml:space="preserve">and </w:t>
      </w:r>
      <w:r w:rsidR="004A3E67" w:rsidRPr="00060202">
        <w:rPr>
          <w:sz w:val="20"/>
          <w:szCs w:val="20"/>
        </w:rPr>
        <w:t xml:space="preserve">generally </w:t>
      </w:r>
      <w:r w:rsidRPr="00060202">
        <w:rPr>
          <w:sz w:val="20"/>
          <w:szCs w:val="20"/>
        </w:rPr>
        <w:t xml:space="preserve">be free of grammatical and proofreading errors.  Sloppy assignments may not be accepted.  </w:t>
      </w:r>
      <w:r w:rsidR="00FD22F2" w:rsidRPr="00060202">
        <w:rPr>
          <w:sz w:val="20"/>
          <w:szCs w:val="20"/>
        </w:rPr>
        <w:t>Submissions</w:t>
      </w:r>
      <w:r w:rsidR="007650C4" w:rsidRPr="00060202">
        <w:rPr>
          <w:sz w:val="20"/>
          <w:szCs w:val="20"/>
        </w:rPr>
        <w:t xml:space="preserve"> contain</w:t>
      </w:r>
      <w:r w:rsidR="00FD22F2" w:rsidRPr="00060202">
        <w:rPr>
          <w:sz w:val="20"/>
          <w:szCs w:val="20"/>
        </w:rPr>
        <w:t>ing</w:t>
      </w:r>
      <w:r w:rsidR="007650C4" w:rsidRPr="00060202">
        <w:rPr>
          <w:sz w:val="20"/>
          <w:szCs w:val="20"/>
        </w:rPr>
        <w:t xml:space="preserve"> any </w:t>
      </w:r>
      <w:r w:rsidR="007650C4" w:rsidRPr="00060202">
        <w:rPr>
          <w:b/>
          <w:sz w:val="20"/>
          <w:szCs w:val="20"/>
        </w:rPr>
        <w:t>plagiarism</w:t>
      </w:r>
      <w:r w:rsidR="007650C4" w:rsidRPr="00060202">
        <w:rPr>
          <w:sz w:val="20"/>
          <w:szCs w:val="20"/>
        </w:rPr>
        <w:t xml:space="preserve"> will not receive credit and may earn further penalties (see below).  </w:t>
      </w:r>
      <w:r w:rsidR="002952A1" w:rsidRPr="00060202">
        <w:rPr>
          <w:sz w:val="20"/>
          <w:szCs w:val="20"/>
        </w:rPr>
        <w:t xml:space="preserve">Please consult the “Helpful Resources” above if you would like free </w:t>
      </w:r>
      <w:r w:rsidR="005B40AC" w:rsidRPr="00060202">
        <w:rPr>
          <w:sz w:val="20"/>
          <w:szCs w:val="20"/>
        </w:rPr>
        <w:t xml:space="preserve">writing assistance.  </w:t>
      </w:r>
      <w:r w:rsidRPr="0028578C">
        <w:rPr>
          <w:sz w:val="20"/>
          <w:szCs w:val="20"/>
        </w:rPr>
        <w:t xml:space="preserve">LATE </w:t>
      </w:r>
      <w:r w:rsidR="004A114A" w:rsidRPr="0028578C">
        <w:rPr>
          <w:sz w:val="20"/>
          <w:szCs w:val="20"/>
        </w:rPr>
        <w:t xml:space="preserve">assignments </w:t>
      </w:r>
      <w:r w:rsidRPr="0028578C">
        <w:rPr>
          <w:sz w:val="20"/>
          <w:szCs w:val="20"/>
        </w:rPr>
        <w:t>will not be accepted</w:t>
      </w:r>
      <w:r w:rsidR="002043A1" w:rsidRPr="0028578C">
        <w:rPr>
          <w:sz w:val="20"/>
          <w:szCs w:val="20"/>
        </w:rPr>
        <w:t xml:space="preserve"> unless otherwise indicated</w:t>
      </w:r>
      <w:r w:rsidR="00BF4105" w:rsidRPr="0028578C">
        <w:rPr>
          <w:sz w:val="20"/>
          <w:szCs w:val="20"/>
        </w:rPr>
        <w:t>;</w:t>
      </w:r>
      <w:r w:rsidR="00BF4105" w:rsidRPr="00060202">
        <w:rPr>
          <w:sz w:val="20"/>
          <w:szCs w:val="20"/>
        </w:rPr>
        <w:t xml:space="preserve"> please plan accordingly</w:t>
      </w:r>
      <w:r w:rsidRPr="00060202">
        <w:rPr>
          <w:sz w:val="20"/>
          <w:szCs w:val="20"/>
        </w:rPr>
        <w:t xml:space="preserve">.  </w:t>
      </w:r>
    </w:p>
    <w:p w14:paraId="11CD4211" w14:textId="77777777" w:rsidR="00B56785" w:rsidRPr="00060202" w:rsidRDefault="00B56785" w:rsidP="0038300D">
      <w:pPr>
        <w:pStyle w:val="Heading1"/>
        <w:rPr>
          <w:bCs/>
          <w:sz w:val="20"/>
          <w:szCs w:val="20"/>
        </w:rPr>
      </w:pPr>
      <w:bookmarkStart w:id="7" w:name="_Toc406149179"/>
      <w:r w:rsidRPr="00060202">
        <w:rPr>
          <w:bCs/>
          <w:sz w:val="20"/>
          <w:szCs w:val="20"/>
        </w:rPr>
        <w:t xml:space="preserve">Course Policies </w:t>
      </w:r>
    </w:p>
    <w:p w14:paraId="2C261182" w14:textId="2D9189A0" w:rsidR="00383E6B" w:rsidRDefault="00383E6B" w:rsidP="00383E6B">
      <w:pPr>
        <w:pStyle w:val="Heading2"/>
      </w:pPr>
      <w:bookmarkStart w:id="8" w:name="_Toc522714860"/>
      <w:bookmarkEnd w:id="7"/>
      <w:r>
        <w:t>Policy on Technology in the Classroom and Class Materials</w:t>
      </w:r>
      <w:bookmarkEnd w:id="8"/>
    </w:p>
    <w:p w14:paraId="257CEBE5" w14:textId="739625D0" w:rsidR="007B291A" w:rsidRDefault="00383E6B" w:rsidP="00383E6B">
      <w:pPr>
        <w:pStyle w:val="ListParagraph"/>
        <w:numPr>
          <w:ilvl w:val="0"/>
          <w:numId w:val="22"/>
        </w:numPr>
        <w:spacing w:after="0" w:line="240" w:lineRule="auto"/>
        <w:contextualSpacing w:val="0"/>
        <w:rPr>
          <w:rFonts w:ascii="Times New Roman" w:hAnsi="Times New Roman"/>
          <w:bCs/>
          <w:color w:val="000000"/>
          <w:sz w:val="20"/>
          <w:szCs w:val="20"/>
        </w:rPr>
      </w:pPr>
      <w:r w:rsidRPr="00383E6B">
        <w:rPr>
          <w:rFonts w:ascii="Times New Roman" w:hAnsi="Times New Roman"/>
          <w:bCs/>
          <w:color w:val="000000"/>
          <w:sz w:val="20"/>
          <w:szCs w:val="20"/>
        </w:rPr>
        <w:t xml:space="preserve">To ensure an open space for learning and inquiry, </w:t>
      </w:r>
      <w:r w:rsidR="007B291A">
        <w:rPr>
          <w:rFonts w:ascii="Times New Roman" w:hAnsi="Times New Roman"/>
          <w:bCs/>
          <w:color w:val="000000"/>
          <w:sz w:val="20"/>
          <w:szCs w:val="20"/>
        </w:rPr>
        <w:t>audio and video recordings of the class are prohibited unless I give you explicit individual approval or you provide an official letter from Services for Students with Disabilities (SSD) approving this service.</w:t>
      </w:r>
    </w:p>
    <w:p w14:paraId="199BFBC3" w14:textId="5C08ED63" w:rsidR="00383E6B" w:rsidRPr="00383E6B" w:rsidRDefault="00383E6B" w:rsidP="00383E6B">
      <w:pPr>
        <w:pStyle w:val="ListParagraph"/>
        <w:numPr>
          <w:ilvl w:val="0"/>
          <w:numId w:val="22"/>
        </w:numPr>
        <w:spacing w:after="0" w:line="240" w:lineRule="auto"/>
        <w:contextualSpacing w:val="0"/>
        <w:rPr>
          <w:rFonts w:ascii="Times New Roman" w:hAnsi="Times New Roman"/>
          <w:bCs/>
          <w:color w:val="000000"/>
          <w:sz w:val="20"/>
          <w:szCs w:val="20"/>
        </w:rPr>
      </w:pPr>
      <w:r w:rsidRPr="00383E6B">
        <w:rPr>
          <w:rFonts w:ascii="Times New Roman" w:hAnsi="Times New Roman"/>
          <w:bCs/>
          <w:color w:val="000000"/>
          <w:sz w:val="20"/>
          <w:szCs w:val="20"/>
        </w:rPr>
        <w:t>All instructor-designed materials, including PowerPoints and classroom lectures, are proprietary to the instructor and for your own educational purposes only.  You agree not to share these materials without</w:t>
      </w:r>
      <w:r>
        <w:rPr>
          <w:rFonts w:ascii="Times New Roman" w:hAnsi="Times New Roman"/>
          <w:bCs/>
          <w:color w:val="000000"/>
          <w:sz w:val="20"/>
          <w:szCs w:val="20"/>
        </w:rPr>
        <w:t xml:space="preserve"> </w:t>
      </w:r>
      <w:r w:rsidR="00890728">
        <w:rPr>
          <w:rFonts w:ascii="Times New Roman" w:hAnsi="Times New Roman"/>
          <w:bCs/>
          <w:color w:val="000000"/>
          <w:sz w:val="20"/>
          <w:szCs w:val="20"/>
        </w:rPr>
        <w:t xml:space="preserve">my </w:t>
      </w:r>
      <w:r w:rsidRPr="00383E6B">
        <w:rPr>
          <w:rFonts w:ascii="Times New Roman" w:hAnsi="Times New Roman"/>
          <w:bCs/>
          <w:color w:val="000000"/>
          <w:sz w:val="20"/>
          <w:szCs w:val="20"/>
        </w:rPr>
        <w:t>approval.</w:t>
      </w:r>
    </w:p>
    <w:p w14:paraId="2957E62D" w14:textId="1E019B44" w:rsidR="00383E6B" w:rsidRPr="00383E6B" w:rsidRDefault="00383E6B" w:rsidP="00383E6B">
      <w:pPr>
        <w:pStyle w:val="ListParagraph"/>
        <w:numPr>
          <w:ilvl w:val="0"/>
          <w:numId w:val="22"/>
        </w:numPr>
        <w:spacing w:after="0" w:line="240" w:lineRule="auto"/>
        <w:contextualSpacing w:val="0"/>
        <w:rPr>
          <w:rFonts w:ascii="Times New Roman" w:hAnsi="Times New Roman"/>
          <w:bCs/>
          <w:color w:val="000000"/>
          <w:sz w:val="20"/>
          <w:szCs w:val="20"/>
        </w:rPr>
      </w:pPr>
      <w:r w:rsidRPr="00383E6B">
        <w:rPr>
          <w:rFonts w:ascii="Times New Roman" w:hAnsi="Times New Roman"/>
          <w:bCs/>
          <w:color w:val="000000"/>
          <w:sz w:val="20"/>
          <w:szCs w:val="20"/>
        </w:rPr>
        <w:t xml:space="preserve">Laptops are not recommended </w:t>
      </w:r>
      <w:r>
        <w:rPr>
          <w:rFonts w:ascii="Times New Roman" w:hAnsi="Times New Roman"/>
          <w:bCs/>
          <w:color w:val="000000"/>
          <w:sz w:val="20"/>
          <w:szCs w:val="20"/>
        </w:rPr>
        <w:t xml:space="preserve">for taking notes </w:t>
      </w:r>
      <w:r w:rsidRPr="00383E6B">
        <w:rPr>
          <w:rFonts w:ascii="Times New Roman" w:hAnsi="Times New Roman"/>
          <w:bCs/>
          <w:color w:val="000000"/>
          <w:sz w:val="20"/>
          <w:szCs w:val="20"/>
        </w:rPr>
        <w:t>in the classroom and their use may be restricted, or individuals using laptops may be requ</w:t>
      </w:r>
      <w:r w:rsidR="00890728">
        <w:rPr>
          <w:rFonts w:ascii="Times New Roman" w:hAnsi="Times New Roman"/>
          <w:bCs/>
          <w:color w:val="000000"/>
          <w:sz w:val="20"/>
          <w:szCs w:val="20"/>
        </w:rPr>
        <w:t>ir</w:t>
      </w:r>
      <w:r w:rsidRPr="00383E6B">
        <w:rPr>
          <w:rFonts w:ascii="Times New Roman" w:hAnsi="Times New Roman"/>
          <w:bCs/>
          <w:color w:val="000000"/>
          <w:sz w:val="20"/>
          <w:szCs w:val="20"/>
        </w:rPr>
        <w:t>ed to sit in the back of the classroom to avoid distracting others.</w:t>
      </w:r>
    </w:p>
    <w:p w14:paraId="787DDB7F" w14:textId="77777777" w:rsidR="00383E6B" w:rsidRPr="00060202" w:rsidRDefault="00383E6B" w:rsidP="00383E6B">
      <w:pPr>
        <w:pStyle w:val="Heading2"/>
        <w:rPr>
          <w:szCs w:val="20"/>
        </w:rPr>
      </w:pPr>
      <w:bookmarkStart w:id="9" w:name="_Toc396237506"/>
      <w:r w:rsidRPr="00060202">
        <w:rPr>
          <w:szCs w:val="20"/>
        </w:rPr>
        <w:t>Grading Policy</w:t>
      </w:r>
    </w:p>
    <w:p w14:paraId="0F5A989E" w14:textId="77777777" w:rsidR="00383E6B" w:rsidRDefault="00383E6B" w:rsidP="00383E6B">
      <w:pPr>
        <w:jc w:val="both"/>
        <w:rPr>
          <w:sz w:val="20"/>
          <w:szCs w:val="20"/>
        </w:rPr>
      </w:pPr>
      <w:r w:rsidRPr="00060202">
        <w:rPr>
          <w:sz w:val="20"/>
          <w:szCs w:val="20"/>
        </w:rPr>
        <w:t xml:space="preserve">To facilitate tracking your grades throughout the semester, the course will be graded on a simple </w:t>
      </w:r>
      <w:r w:rsidRPr="004D4ED6">
        <w:rPr>
          <w:sz w:val="20"/>
          <w:szCs w:val="20"/>
        </w:rPr>
        <w:t>100-point basis</w:t>
      </w:r>
      <w:r w:rsidRPr="00060202">
        <w:rPr>
          <w:sz w:val="20"/>
          <w:szCs w:val="20"/>
        </w:rPr>
        <w:t xml:space="preserve">, and all grades will be posted on </w:t>
      </w:r>
      <w:r>
        <w:rPr>
          <w:sz w:val="20"/>
          <w:szCs w:val="20"/>
        </w:rPr>
        <w:t>Canvas</w:t>
      </w:r>
      <w:r w:rsidRPr="00060202">
        <w:rPr>
          <w:sz w:val="20"/>
          <w:szCs w:val="20"/>
        </w:rPr>
        <w:t xml:space="preserve"> shortly after assignments are completed.  I recommend you frequently check </w:t>
      </w:r>
      <w:r>
        <w:rPr>
          <w:sz w:val="20"/>
          <w:szCs w:val="20"/>
        </w:rPr>
        <w:t>your grades</w:t>
      </w:r>
      <w:r w:rsidRPr="00060202">
        <w:rPr>
          <w:sz w:val="20"/>
          <w:szCs w:val="20"/>
        </w:rPr>
        <w:t xml:space="preserve"> </w:t>
      </w:r>
      <w:r w:rsidRPr="00060202">
        <w:rPr>
          <w:sz w:val="20"/>
          <w:szCs w:val="20"/>
        </w:rPr>
        <w:lastRenderedPageBreak/>
        <w:t xml:space="preserve">to track your progress in the course and ensure all assignments were successfully submitted.  </w:t>
      </w:r>
      <w:r>
        <w:rPr>
          <w:sz w:val="20"/>
          <w:szCs w:val="20"/>
        </w:rPr>
        <w:t xml:space="preserve">If you are unsure of why you received a specific grade, please come in and I will be happy to go over it with you.  </w:t>
      </w:r>
      <w:r w:rsidRPr="00060202">
        <w:rPr>
          <w:sz w:val="20"/>
          <w:szCs w:val="20"/>
        </w:rPr>
        <w:t xml:space="preserve">Final course letter grades will be assigned according to the total number of points you have earned on all assignments, as follows: 90 to 100 points = A, 80 to 89 = B, 70 to 79 = C, 60 to 69 = D, 59 and below = F.  </w:t>
      </w:r>
    </w:p>
    <w:p w14:paraId="161F8009" w14:textId="77777777" w:rsidR="000C1D00" w:rsidRPr="00060202" w:rsidRDefault="000C1D00" w:rsidP="000C1D00">
      <w:pPr>
        <w:pStyle w:val="Heading2"/>
        <w:rPr>
          <w:szCs w:val="20"/>
        </w:rPr>
      </w:pPr>
      <w:r w:rsidRPr="00060202">
        <w:rPr>
          <w:szCs w:val="20"/>
        </w:rPr>
        <w:t>Adding/Dropping the Class</w:t>
      </w:r>
      <w:bookmarkEnd w:id="9"/>
    </w:p>
    <w:p w14:paraId="517F918A" w14:textId="4F29FD68" w:rsidR="000C1D00" w:rsidRPr="00060202" w:rsidRDefault="000C1D00" w:rsidP="000C1D00">
      <w:pPr>
        <w:rPr>
          <w:sz w:val="20"/>
          <w:szCs w:val="20"/>
        </w:rPr>
      </w:pPr>
      <w:r w:rsidRPr="00060202">
        <w:rPr>
          <w:sz w:val="20"/>
          <w:szCs w:val="20"/>
        </w:rPr>
        <w:t xml:space="preserve">If you </w:t>
      </w:r>
      <w:r w:rsidR="004A5BA1" w:rsidRPr="00060202">
        <w:rPr>
          <w:sz w:val="20"/>
          <w:szCs w:val="20"/>
        </w:rPr>
        <w:t>add</w:t>
      </w:r>
      <w:r w:rsidRPr="00060202">
        <w:rPr>
          <w:sz w:val="20"/>
          <w:szCs w:val="20"/>
        </w:rPr>
        <w:t xml:space="preserve"> the class after </w:t>
      </w:r>
      <w:r w:rsidR="007B6853" w:rsidRPr="00060202">
        <w:rPr>
          <w:sz w:val="20"/>
          <w:szCs w:val="20"/>
        </w:rPr>
        <w:t>the first day</w:t>
      </w:r>
      <w:r w:rsidRPr="00060202">
        <w:rPr>
          <w:sz w:val="20"/>
          <w:szCs w:val="20"/>
        </w:rPr>
        <w:t xml:space="preserve">, please notify </w:t>
      </w:r>
      <w:r w:rsidR="000F0916">
        <w:rPr>
          <w:sz w:val="20"/>
          <w:szCs w:val="20"/>
        </w:rPr>
        <w:t>me</w:t>
      </w:r>
      <w:r w:rsidRPr="00060202">
        <w:rPr>
          <w:sz w:val="20"/>
          <w:szCs w:val="20"/>
        </w:rPr>
        <w:t xml:space="preserve"> immediately for information on missed work for which you will be responsible.  You are discouraged from joining the course after missing more than one class/week. Students who drop the course will be removed from </w:t>
      </w:r>
      <w:r w:rsidR="000F0916">
        <w:rPr>
          <w:sz w:val="20"/>
          <w:szCs w:val="20"/>
        </w:rPr>
        <w:t>Canvas</w:t>
      </w:r>
      <w:r w:rsidRPr="00060202">
        <w:rPr>
          <w:sz w:val="20"/>
          <w:szCs w:val="20"/>
        </w:rPr>
        <w:t xml:space="preserve"> on Census Day, if not before.  It is your responsibility, however, to ensure you have withdrawn completely from the course using the Web Registration System.  If you do not do so, you will remain enrolled in the course and receive a final grade.</w:t>
      </w:r>
    </w:p>
    <w:p w14:paraId="25FF44C9" w14:textId="3C1EFF70" w:rsidR="000C1D00" w:rsidRPr="00060202" w:rsidRDefault="000C1D00" w:rsidP="000C1D00">
      <w:pPr>
        <w:pStyle w:val="Heading2"/>
        <w:rPr>
          <w:szCs w:val="20"/>
        </w:rPr>
      </w:pPr>
      <w:bookmarkStart w:id="10" w:name="_Toc396237507"/>
      <w:r w:rsidRPr="00060202">
        <w:rPr>
          <w:szCs w:val="20"/>
        </w:rPr>
        <w:t xml:space="preserve">Plagiarism </w:t>
      </w:r>
      <w:r w:rsidR="005B40AC" w:rsidRPr="00060202">
        <w:rPr>
          <w:szCs w:val="20"/>
        </w:rPr>
        <w:t xml:space="preserve">and Plagiarism </w:t>
      </w:r>
      <w:r w:rsidRPr="00060202">
        <w:rPr>
          <w:szCs w:val="20"/>
        </w:rPr>
        <w:t>Detection</w:t>
      </w:r>
      <w:bookmarkEnd w:id="10"/>
    </w:p>
    <w:p w14:paraId="01552FFF" w14:textId="1C72A2DD" w:rsidR="005B40AC" w:rsidRPr="00060202" w:rsidRDefault="005B40AC" w:rsidP="005B40AC">
      <w:pPr>
        <w:spacing w:before="240"/>
        <w:jc w:val="both"/>
        <w:rPr>
          <w:sz w:val="20"/>
          <w:szCs w:val="20"/>
        </w:rPr>
      </w:pPr>
      <w:r w:rsidRPr="00060202">
        <w:rPr>
          <w:b/>
          <w:sz w:val="20"/>
          <w:szCs w:val="20"/>
        </w:rPr>
        <w:t>If your written assignments contain any plagiarism</w:t>
      </w:r>
      <w:r w:rsidRPr="00060202">
        <w:rPr>
          <w:sz w:val="20"/>
          <w:szCs w:val="20"/>
        </w:rPr>
        <w:t xml:space="preserve"> </w:t>
      </w:r>
      <w:r w:rsidRPr="00060202">
        <w:rPr>
          <w:b/>
          <w:sz w:val="20"/>
          <w:szCs w:val="20"/>
        </w:rPr>
        <w:t>or are not your own independent work</w:t>
      </w:r>
      <w:r w:rsidRPr="00060202">
        <w:rPr>
          <w:sz w:val="20"/>
          <w:szCs w:val="20"/>
        </w:rPr>
        <w:t xml:space="preserve">, you should expect to receive a ZERO for those assignments, and may receive an F for the course.  Plagiarism includes using the work of others without citing </w:t>
      </w:r>
      <w:r w:rsidR="000F0916">
        <w:rPr>
          <w:sz w:val="20"/>
          <w:szCs w:val="20"/>
        </w:rPr>
        <w:t xml:space="preserve">their work </w:t>
      </w:r>
      <w:r w:rsidRPr="00060202">
        <w:rPr>
          <w:sz w:val="20"/>
          <w:szCs w:val="20"/>
        </w:rPr>
        <w:t>and quoting their wor</w:t>
      </w:r>
      <w:r w:rsidR="000F0916">
        <w:rPr>
          <w:sz w:val="20"/>
          <w:szCs w:val="20"/>
        </w:rPr>
        <w:t>ds</w:t>
      </w:r>
      <w:r w:rsidRPr="00060202">
        <w:rPr>
          <w:sz w:val="20"/>
          <w:szCs w:val="20"/>
        </w:rPr>
        <w:t xml:space="preserve"> appropriately.  If you have any questions about this, ask </w:t>
      </w:r>
      <w:r w:rsidRPr="00060202">
        <w:rPr>
          <w:i/>
          <w:sz w:val="20"/>
          <w:szCs w:val="20"/>
        </w:rPr>
        <w:t>before</w:t>
      </w:r>
      <w:r w:rsidRPr="00060202">
        <w:rPr>
          <w:sz w:val="20"/>
          <w:szCs w:val="20"/>
        </w:rPr>
        <w:t xml:space="preserve"> writing and submitting any assignment.  It is your responsibility to be aware of what plagiarism is, why it is a violation of academic honesty, and how to avoid it.</w:t>
      </w:r>
    </w:p>
    <w:p w14:paraId="4CFE8AD7" w14:textId="19432F25" w:rsidR="000C1D00" w:rsidRPr="00060202" w:rsidRDefault="000C1D00" w:rsidP="000C1D00">
      <w:pPr>
        <w:rPr>
          <w:sz w:val="20"/>
          <w:szCs w:val="20"/>
        </w:rPr>
      </w:pPr>
      <w:r w:rsidRPr="00060202">
        <w:rPr>
          <w:sz w:val="20"/>
          <w:szCs w:val="20"/>
        </w:rPr>
        <w:t xml:space="preserve">The campus subscribes to the </w:t>
      </w:r>
      <w:proofErr w:type="spellStart"/>
      <w:r w:rsidRPr="00060202">
        <w:rPr>
          <w:sz w:val="20"/>
          <w:szCs w:val="20"/>
        </w:rPr>
        <w:t>Turnitin</w:t>
      </w:r>
      <w:proofErr w:type="spellEnd"/>
      <w:r w:rsidRPr="00060202">
        <w:rPr>
          <w:sz w:val="20"/>
          <w:szCs w:val="20"/>
        </w:rPr>
        <w:t xml:space="preserve"> plagiarism prevention service </w:t>
      </w:r>
      <w:r w:rsidR="001765D7" w:rsidRPr="00060202">
        <w:rPr>
          <w:sz w:val="20"/>
          <w:szCs w:val="20"/>
        </w:rPr>
        <w:t>through Blackboard, and you will</w:t>
      </w:r>
      <w:r w:rsidRPr="00060202">
        <w:rPr>
          <w:sz w:val="20"/>
          <w:szCs w:val="20"/>
        </w:rPr>
        <w:t xml:space="preserve"> need to submit some written assignments to </w:t>
      </w:r>
      <w:proofErr w:type="spellStart"/>
      <w:r w:rsidRPr="00060202">
        <w:rPr>
          <w:sz w:val="20"/>
          <w:szCs w:val="20"/>
        </w:rPr>
        <w:t>Turnitin</w:t>
      </w:r>
      <w:proofErr w:type="spellEnd"/>
      <w:r w:rsidRPr="00060202">
        <w:rPr>
          <w:sz w:val="20"/>
          <w:szCs w:val="20"/>
        </w:rPr>
        <w:t xml:space="preserve"> through </w:t>
      </w:r>
      <w:r w:rsidR="000F0916">
        <w:rPr>
          <w:sz w:val="20"/>
          <w:szCs w:val="20"/>
        </w:rPr>
        <w:t>Canvas</w:t>
      </w:r>
      <w:r w:rsidRPr="00060202">
        <w:rPr>
          <w:sz w:val="20"/>
          <w:szCs w:val="20"/>
        </w:rPr>
        <w:t xml:space="preserve">.  Your work will be used by </w:t>
      </w:r>
      <w:proofErr w:type="spellStart"/>
      <w:r w:rsidRPr="00060202">
        <w:rPr>
          <w:sz w:val="20"/>
          <w:szCs w:val="20"/>
        </w:rPr>
        <w:t>Turnitin</w:t>
      </w:r>
      <w:proofErr w:type="spellEnd"/>
      <w:r w:rsidRPr="00060202">
        <w:rPr>
          <w:sz w:val="20"/>
          <w:szCs w:val="20"/>
        </w:rPr>
        <w:t xml:space="preserve"> for plagiarism detection and for no other purpose.  If you refuse to participate in the </w:t>
      </w:r>
      <w:proofErr w:type="spellStart"/>
      <w:r w:rsidRPr="00060202">
        <w:rPr>
          <w:sz w:val="20"/>
          <w:szCs w:val="20"/>
        </w:rPr>
        <w:t>Turnitin</w:t>
      </w:r>
      <w:proofErr w:type="spellEnd"/>
      <w:r w:rsidRPr="00060202">
        <w:rPr>
          <w:sz w:val="20"/>
          <w:szCs w:val="20"/>
        </w:rPr>
        <w:t xml:space="preserve"> process, you must indicate this in writing to the instructor prior to turning in your first written assignment, in which case the instructor will use other electronic means to verify the originality of your work.  </w:t>
      </w:r>
      <w:r w:rsidRPr="00060202">
        <w:rPr>
          <w:rFonts w:eastAsia="Arial Unicode MS"/>
          <w:sz w:val="20"/>
          <w:szCs w:val="20"/>
        </w:rPr>
        <w:t xml:space="preserve">Any student may be requested to submit evidence of their sources before receiving a grade on a written assignment.  </w:t>
      </w:r>
      <w:proofErr w:type="spellStart"/>
      <w:r w:rsidRPr="00060202">
        <w:rPr>
          <w:rFonts w:eastAsia="Arial Unicode MS"/>
          <w:sz w:val="20"/>
          <w:szCs w:val="20"/>
        </w:rPr>
        <w:t>Turnitin</w:t>
      </w:r>
      <w:proofErr w:type="spellEnd"/>
      <w:r w:rsidRPr="00060202">
        <w:rPr>
          <w:sz w:val="20"/>
          <w:szCs w:val="20"/>
        </w:rPr>
        <w:t xml:space="preserve"> Originality Reports will be available for your viewing by appointment only.</w:t>
      </w:r>
    </w:p>
    <w:p w14:paraId="5C21404E" w14:textId="77777777" w:rsidR="00806B38" w:rsidRPr="00060202" w:rsidRDefault="00806B38" w:rsidP="00806B38">
      <w:pPr>
        <w:pStyle w:val="Heading1"/>
        <w:rPr>
          <w:bCs/>
          <w:sz w:val="20"/>
          <w:szCs w:val="20"/>
        </w:rPr>
      </w:pPr>
      <w:bookmarkStart w:id="11" w:name="_Toc396237508"/>
      <w:r w:rsidRPr="00060202">
        <w:rPr>
          <w:bCs/>
          <w:sz w:val="20"/>
          <w:szCs w:val="20"/>
        </w:rPr>
        <w:t>University Policies</w:t>
      </w:r>
      <w:bookmarkEnd w:id="11"/>
    </w:p>
    <w:p w14:paraId="668B1020" w14:textId="15A8C98B" w:rsidR="0014585B" w:rsidRDefault="0014585B" w:rsidP="0014585B">
      <w:pPr>
        <w:rPr>
          <w:sz w:val="20"/>
          <w:szCs w:val="20"/>
        </w:rPr>
      </w:pPr>
      <w:r w:rsidRPr="00060202">
        <w:rPr>
          <w:sz w:val="20"/>
          <w:szCs w:val="20"/>
        </w:rPr>
        <w:t xml:space="preserve">You are expected to be aware of and follow all university policies in this course.  </w:t>
      </w:r>
    </w:p>
    <w:p w14:paraId="700F2A3A" w14:textId="2B3BECF4" w:rsidR="000F0916" w:rsidRPr="000F0916" w:rsidRDefault="000F0916" w:rsidP="000F0916">
      <w:pPr>
        <w:rPr>
          <w:sz w:val="20"/>
          <w:szCs w:val="20"/>
        </w:rPr>
      </w:pPr>
      <w:r w:rsidRPr="000F0916">
        <w:rPr>
          <w:b/>
          <w:sz w:val="20"/>
          <w:szCs w:val="20"/>
        </w:rPr>
        <w:t xml:space="preserve">Students with Disabilities: </w:t>
      </w:r>
      <w:r w:rsidRPr="000F0916">
        <w:rPr>
          <w:sz w:val="20"/>
          <w:szCs w:val="20"/>
        </w:rPr>
        <w:t>Upon identifying themselves to the instructor and the university, students with disabilities will receive reasonable accommodation for learning and evaluation. For more information, contact Services to Students with Disabilities in the Henry Madden Library, Room 1202 (278-2811).</w:t>
      </w:r>
    </w:p>
    <w:p w14:paraId="10D3D382" w14:textId="584A08AE" w:rsidR="000F0916" w:rsidRPr="000F0916" w:rsidRDefault="000F0916" w:rsidP="000F0916">
      <w:pPr>
        <w:rPr>
          <w:sz w:val="20"/>
          <w:szCs w:val="20"/>
        </w:rPr>
      </w:pPr>
      <w:r w:rsidRPr="000F0916">
        <w:rPr>
          <w:b/>
          <w:sz w:val="20"/>
          <w:szCs w:val="20"/>
        </w:rPr>
        <w:t xml:space="preserve">Honor Code: </w:t>
      </w:r>
      <w:r w:rsidRPr="000F0916">
        <w:rPr>
          <w:sz w:val="20"/>
          <w:szCs w:val="20"/>
        </w:rPr>
        <w:t>“Members of the Fresno State academic community adhere to principles of academic integrity and mutual respect while engaged in university work and related activities.” You should:</w:t>
      </w:r>
    </w:p>
    <w:p w14:paraId="2965CD03" w14:textId="77777777" w:rsidR="000F0916" w:rsidRPr="000F0916" w:rsidRDefault="000F0916" w:rsidP="000F0916">
      <w:pPr>
        <w:numPr>
          <w:ilvl w:val="0"/>
          <w:numId w:val="20"/>
        </w:numPr>
        <w:spacing w:after="120"/>
        <w:ind w:hanging="360"/>
        <w:rPr>
          <w:sz w:val="20"/>
          <w:szCs w:val="20"/>
        </w:rPr>
      </w:pPr>
      <w:r w:rsidRPr="000F0916">
        <w:rPr>
          <w:sz w:val="20"/>
          <w:szCs w:val="20"/>
        </w:rPr>
        <w:t>understand or seek clarification about expectations for academic integrity in this course (including no cheating, plagiarism and inappropriate collaboration)</w:t>
      </w:r>
    </w:p>
    <w:p w14:paraId="4176BB11" w14:textId="77777777" w:rsidR="000F0916" w:rsidRPr="000F0916" w:rsidRDefault="000F0916" w:rsidP="000F0916">
      <w:pPr>
        <w:numPr>
          <w:ilvl w:val="0"/>
          <w:numId w:val="20"/>
        </w:numPr>
        <w:spacing w:after="120"/>
        <w:ind w:hanging="360"/>
        <w:rPr>
          <w:sz w:val="20"/>
          <w:szCs w:val="20"/>
        </w:rPr>
      </w:pPr>
      <w:r w:rsidRPr="000F0916">
        <w:rPr>
          <w:sz w:val="20"/>
          <w:szCs w:val="20"/>
        </w:rPr>
        <w:t>neither give nor receive unauthorized aid on examinations or other course work that is used by the instructor as the basis of grading.</w:t>
      </w:r>
    </w:p>
    <w:p w14:paraId="02F33FE4" w14:textId="77777777" w:rsidR="000F0916" w:rsidRPr="000F0916" w:rsidRDefault="000F0916" w:rsidP="000F0916">
      <w:pPr>
        <w:numPr>
          <w:ilvl w:val="0"/>
          <w:numId w:val="20"/>
        </w:numPr>
        <w:spacing w:after="120"/>
        <w:ind w:hanging="360"/>
        <w:rPr>
          <w:sz w:val="20"/>
          <w:szCs w:val="20"/>
        </w:rPr>
      </w:pPr>
      <w:r w:rsidRPr="000F0916">
        <w:rPr>
          <w:sz w:val="20"/>
          <w:szCs w:val="20"/>
        </w:rPr>
        <w:t>take responsibility to monitor academic dishonesty in any form and to report it to the instructor or other appropriate official for action.</w:t>
      </w:r>
    </w:p>
    <w:p w14:paraId="48E6B098" w14:textId="77777777" w:rsidR="000F0916" w:rsidRPr="000F0916" w:rsidRDefault="000F0916" w:rsidP="000F0916">
      <w:pPr>
        <w:rPr>
          <w:sz w:val="20"/>
          <w:szCs w:val="20"/>
        </w:rPr>
      </w:pPr>
      <w:r w:rsidRPr="000F0916">
        <w:rPr>
          <w:sz w:val="20"/>
          <w:szCs w:val="20"/>
        </w:rPr>
        <w:t>Instructors may require students to sign a statement at the end of all exams and assignments that “I have done my own work and have neither given nor received unauthorized assistance on this work.” If you are going to use this statement, include it here.</w:t>
      </w:r>
    </w:p>
    <w:p w14:paraId="55119BD9" w14:textId="77777777" w:rsidR="000F0916" w:rsidRPr="000F0916" w:rsidRDefault="000F0916" w:rsidP="000F0916">
      <w:pPr>
        <w:rPr>
          <w:sz w:val="20"/>
          <w:szCs w:val="20"/>
        </w:rPr>
      </w:pPr>
      <w:r w:rsidRPr="000F0916">
        <w:rPr>
          <w:b/>
          <w:sz w:val="20"/>
          <w:szCs w:val="20"/>
        </w:rPr>
        <w:t xml:space="preserve">Cheating and Plagiarism:  </w:t>
      </w:r>
      <w:r w:rsidRPr="000F0916">
        <w:rPr>
          <w:sz w:val="20"/>
          <w:szCs w:val="20"/>
        </w:rPr>
        <w:t xml:space="preserve">Cheating is the actual or attempted practice of fraudulent or deceptive acts for the purpose of improving one's grade or obtaining course credit; such acts also include assisting another student to do so. Typically, such acts occur in relation to examinations. However, it is the intent of this definition that the term 'cheating' not be limited to examination situations only, but that it </w:t>
      </w:r>
      <w:proofErr w:type="gramStart"/>
      <w:r w:rsidRPr="000F0916">
        <w:rPr>
          <w:sz w:val="20"/>
          <w:szCs w:val="20"/>
        </w:rPr>
        <w:t>include</w:t>
      </w:r>
      <w:proofErr w:type="gramEnd"/>
      <w:r w:rsidRPr="000F0916">
        <w:rPr>
          <w:sz w:val="20"/>
          <w:szCs w:val="20"/>
        </w:rPr>
        <w:t xml:space="preserve"> any and all actions by a student that are intended to gain an unearned academic advantage by fraudulent or deceptive means. Plagiarism is a specific form of cheating which consists of the misuse of the published and/or unpublished works of others by misrepresenting the material (i.e., their </w:t>
      </w:r>
      <w:r w:rsidRPr="000F0916">
        <w:rPr>
          <w:sz w:val="20"/>
          <w:szCs w:val="20"/>
        </w:rPr>
        <w:lastRenderedPageBreak/>
        <w:t>intellectual property) so used as one's own work.  Penalties for cheating and plagiarism range from a 0 or F on a particular assignment, through an F for the course, to expulsion from the university. For more information on the University's policy regarding cheating and plagiarism, refer to the Class Schedule (Legal Notices on Cheating and Plagiarism) or the University Catalog (Policies and Regulations).</w:t>
      </w:r>
    </w:p>
    <w:p w14:paraId="1F94C281" w14:textId="77777777" w:rsidR="000F0916" w:rsidRPr="000F0916" w:rsidRDefault="000F0916" w:rsidP="000F0916">
      <w:pPr>
        <w:rPr>
          <w:sz w:val="20"/>
          <w:szCs w:val="20"/>
        </w:rPr>
      </w:pPr>
      <w:r w:rsidRPr="000F0916">
        <w:rPr>
          <w:b/>
          <w:sz w:val="20"/>
          <w:szCs w:val="20"/>
        </w:rPr>
        <w:t xml:space="preserve">Computers:  </w:t>
      </w:r>
      <w:r w:rsidRPr="000F0916">
        <w:rPr>
          <w:sz w:val="20"/>
          <w:szCs w:val="20"/>
        </w:rPr>
        <w:t>"At California State University, Fresno, computers and communications links to remote resources are recognized as being integral to the education and research experience. Every student is required to have his/her own computer or have other personal access to a workstation (including a modem and a printer) with all the recommended software. In the curriculum and class assignments, students are presumed to have 24-hour access to a computer workstation and the necessary communication links to the University's information resources."</w:t>
      </w:r>
    </w:p>
    <w:p w14:paraId="28F68D35" w14:textId="77777777" w:rsidR="000F0916" w:rsidRPr="000F0916" w:rsidRDefault="000F0916" w:rsidP="000F0916">
      <w:pPr>
        <w:rPr>
          <w:sz w:val="20"/>
          <w:szCs w:val="20"/>
        </w:rPr>
      </w:pPr>
      <w:r w:rsidRPr="000F0916">
        <w:rPr>
          <w:b/>
          <w:sz w:val="20"/>
          <w:szCs w:val="20"/>
        </w:rPr>
        <w:t>Disruptive Classroom Behavior:</w:t>
      </w:r>
      <w:bookmarkStart w:id="12" w:name="h.30j0zll" w:colFirst="0" w:colLast="0"/>
      <w:bookmarkEnd w:id="12"/>
      <w:r w:rsidRPr="000F0916">
        <w:rPr>
          <w:b/>
          <w:sz w:val="20"/>
          <w:szCs w:val="20"/>
        </w:rPr>
        <w:t xml:space="preserve">  </w:t>
      </w:r>
      <w:r w:rsidRPr="000F0916">
        <w:rPr>
          <w:sz w:val="20"/>
          <w:szCs w:val="20"/>
        </w:rPr>
        <w:t>"The classroom is a special environment in which students and faculty come together to promote learning and growth. It is essential to this learning environment that respect for the rights of others seeking to learn, respect for the professionalism of the instructor, and the general goals of academic freedom are maintained. Differences of viewpoint or concerns should be expressed in terms which are supportive of the learning process, creating an environment in which students and faculty may learn to reason with clarity and compassion, to share of themselves without losing their identities, and to develop an understanding of the community in which they live. Student conduct which disrupts the learning process shall not be tolerated and may lead to disciplinary action and/or removal from class."</w:t>
      </w:r>
    </w:p>
    <w:p w14:paraId="1593E287" w14:textId="77777777" w:rsidR="000F0916" w:rsidRPr="000F0916" w:rsidRDefault="000F0916" w:rsidP="000F0916">
      <w:pPr>
        <w:rPr>
          <w:sz w:val="20"/>
          <w:szCs w:val="20"/>
        </w:rPr>
      </w:pPr>
      <w:r w:rsidRPr="000F0916">
        <w:rPr>
          <w:b/>
          <w:sz w:val="20"/>
          <w:szCs w:val="20"/>
        </w:rPr>
        <w:t xml:space="preserve">Copyright Policy:  </w:t>
      </w:r>
      <w:r w:rsidRPr="000F0916">
        <w:rPr>
          <w:sz w:val="20"/>
          <w:szCs w:val="20"/>
        </w:rPr>
        <w:t xml:space="preserve">Copyright laws and fair use policies protect the rights of those who have produced the material. The copy in this course has been provided for private study, scholarship, or research. Other uses may require permission from the copyright holder. The user of this work is responsible for adhering to copyright law of the U.S. (Title 17, U.S. Code). To help you familiarize yourself with copyright and fair use policies, the University encourages you to visit its </w:t>
      </w:r>
      <w:hyperlink r:id="rId15">
        <w:r w:rsidRPr="000F0916">
          <w:rPr>
            <w:sz w:val="20"/>
            <w:szCs w:val="20"/>
            <w:u w:val="single"/>
          </w:rPr>
          <w:t xml:space="preserve">Copyright Web Page </w:t>
        </w:r>
      </w:hyperlink>
      <w:r w:rsidRPr="000F0916">
        <w:rPr>
          <w:sz w:val="20"/>
          <w:szCs w:val="20"/>
        </w:rPr>
        <w:t xml:space="preserve"> </w:t>
      </w:r>
      <w:hyperlink r:id="rId16" w:history="1">
        <w:r w:rsidRPr="000F0916">
          <w:rPr>
            <w:rStyle w:val="Hyperlink"/>
            <w:sz w:val="20"/>
            <w:szCs w:val="20"/>
          </w:rPr>
          <w:t>http://www.fresnostate.edu/home/about/copyright.html</w:t>
        </w:r>
      </w:hyperlink>
      <w:r w:rsidRPr="000F0916">
        <w:rPr>
          <w:sz w:val="20"/>
          <w:szCs w:val="20"/>
        </w:rPr>
        <w:t xml:space="preserve"> </w:t>
      </w:r>
    </w:p>
    <w:p w14:paraId="65661854" w14:textId="48573ABF" w:rsidR="000F0916" w:rsidRPr="000F0916" w:rsidRDefault="000F0916" w:rsidP="000F0916">
      <w:pPr>
        <w:rPr>
          <w:sz w:val="20"/>
          <w:szCs w:val="20"/>
        </w:rPr>
      </w:pPr>
      <w:r>
        <w:rPr>
          <w:sz w:val="20"/>
          <w:szCs w:val="20"/>
        </w:rPr>
        <w:t xml:space="preserve">Canvas </w:t>
      </w:r>
      <w:r w:rsidRPr="000F0916">
        <w:rPr>
          <w:sz w:val="20"/>
          <w:szCs w:val="20"/>
        </w:rPr>
        <w:t>course web sites contain material protected by copyrights held by the instructor, other individuals or institutions. Such material is used for educational purposes in accord with copyright law and/or with permission given by the owners of the original material. You may download one copy of the materials on any single computer for non-commercial, personal, or educational purposes only, provided that you (1) do not modify it, (2) use it only for the duration of this course, and (3) include both this notice and any copyright notice originally included with the material. Beyond this use, no material from the course web site may be copied, reproduced, re-published, uploaded, posted, transmitted, or distributed in any way without the permission of the original copyright holder. The instructor assumes no responsibility for individuals who improperly use copyrighted material placed on the web site.</w:t>
      </w:r>
    </w:p>
    <w:p w14:paraId="29E5CDA6" w14:textId="77777777" w:rsidR="000F0916" w:rsidRPr="000F0916" w:rsidRDefault="000F0916" w:rsidP="0014585B">
      <w:pPr>
        <w:rPr>
          <w:sz w:val="20"/>
          <w:szCs w:val="20"/>
        </w:rPr>
      </w:pPr>
    </w:p>
    <w:p w14:paraId="69D0D0B0" w14:textId="20EE9A56" w:rsidR="00B07008" w:rsidRPr="00060202" w:rsidRDefault="004D5D3C" w:rsidP="004D5D3C">
      <w:pPr>
        <w:pStyle w:val="Heading1"/>
        <w:jc w:val="center"/>
        <w:rPr>
          <w:sz w:val="20"/>
          <w:szCs w:val="20"/>
        </w:rPr>
      </w:pPr>
      <w:r w:rsidRPr="00060202">
        <w:rPr>
          <w:sz w:val="20"/>
          <w:szCs w:val="20"/>
        </w:rPr>
        <w:br w:type="page"/>
      </w:r>
      <w:r w:rsidR="0041124B" w:rsidRPr="00060202">
        <w:rPr>
          <w:sz w:val="20"/>
          <w:szCs w:val="20"/>
        </w:rPr>
        <w:lastRenderedPageBreak/>
        <w:t>PLSI 128T</w:t>
      </w:r>
      <w:r w:rsidR="003847CB" w:rsidRPr="00060202">
        <w:rPr>
          <w:sz w:val="20"/>
          <w:szCs w:val="20"/>
        </w:rPr>
        <w:t xml:space="preserve"> Course Schedule</w:t>
      </w:r>
      <w:r w:rsidRPr="00060202">
        <w:rPr>
          <w:sz w:val="20"/>
          <w:szCs w:val="20"/>
        </w:rPr>
        <w:t xml:space="preserve">, </w:t>
      </w:r>
      <w:r w:rsidR="000F0916">
        <w:rPr>
          <w:sz w:val="20"/>
          <w:szCs w:val="20"/>
        </w:rPr>
        <w:t>Spring</w:t>
      </w:r>
      <w:r w:rsidR="0041124B" w:rsidRPr="00060202">
        <w:rPr>
          <w:sz w:val="20"/>
          <w:szCs w:val="20"/>
        </w:rPr>
        <w:t xml:space="preserve"> </w:t>
      </w:r>
      <w:r w:rsidR="005C259C" w:rsidRPr="00060202">
        <w:rPr>
          <w:sz w:val="20"/>
          <w:szCs w:val="20"/>
        </w:rPr>
        <w:t>20</w:t>
      </w:r>
      <w:r w:rsidR="00542467" w:rsidRPr="00060202">
        <w:rPr>
          <w:sz w:val="20"/>
          <w:szCs w:val="20"/>
        </w:rPr>
        <w:t>1</w:t>
      </w:r>
      <w:r w:rsidR="000F0916">
        <w:rPr>
          <w:sz w:val="20"/>
          <w:szCs w:val="20"/>
        </w:rPr>
        <w:t>9</w:t>
      </w:r>
    </w:p>
    <w:p w14:paraId="0AE2EDD2" w14:textId="67317423" w:rsidR="004D5D3C" w:rsidRPr="00060202" w:rsidRDefault="004D5D3C" w:rsidP="004D5D3C">
      <w:pPr>
        <w:rPr>
          <w:sz w:val="20"/>
          <w:szCs w:val="20"/>
        </w:rPr>
      </w:pPr>
      <w:r w:rsidRPr="00060202">
        <w:rPr>
          <w:sz w:val="20"/>
          <w:szCs w:val="20"/>
        </w:rPr>
        <w:t xml:space="preserve">Note: Each assigned reading listed below should be completed before the class session that </w:t>
      </w:r>
      <w:r w:rsidR="000F0916">
        <w:rPr>
          <w:sz w:val="20"/>
          <w:szCs w:val="20"/>
        </w:rPr>
        <w:t>day/</w:t>
      </w:r>
      <w:r w:rsidRPr="00060202">
        <w:rPr>
          <w:sz w:val="20"/>
          <w:szCs w:val="20"/>
        </w:rPr>
        <w:t>week.</w:t>
      </w:r>
      <w:r w:rsidR="0041124B" w:rsidRPr="00060202">
        <w:rPr>
          <w:sz w:val="20"/>
          <w:szCs w:val="20"/>
        </w:rPr>
        <w:t xml:space="preserve">  </w:t>
      </w:r>
      <w:r w:rsidR="00E92943" w:rsidRPr="00461EE1">
        <w:rPr>
          <w:sz w:val="20"/>
          <w:szCs w:val="20"/>
        </w:rPr>
        <w:t xml:space="preserve">Bring all written assignments </w:t>
      </w:r>
      <w:r w:rsidR="00461EE1">
        <w:rPr>
          <w:sz w:val="20"/>
          <w:szCs w:val="20"/>
        </w:rPr>
        <w:t xml:space="preserve">and reading notes </w:t>
      </w:r>
      <w:r w:rsidR="00E92943" w:rsidRPr="00461EE1">
        <w:rPr>
          <w:sz w:val="20"/>
          <w:szCs w:val="20"/>
        </w:rPr>
        <w:t>to class for discussion.</w:t>
      </w:r>
      <w:r w:rsidR="00E92943" w:rsidRPr="00060202">
        <w:rPr>
          <w:sz w:val="20"/>
          <w:szCs w:val="20"/>
        </w:rPr>
        <w:t xml:space="preserve">  </w:t>
      </w:r>
      <w:r w:rsidR="0041124B" w:rsidRPr="00060202">
        <w:rPr>
          <w:sz w:val="20"/>
          <w:szCs w:val="20"/>
        </w:rPr>
        <w:t>Th</w:t>
      </w:r>
      <w:r w:rsidR="000F0916">
        <w:rPr>
          <w:sz w:val="20"/>
          <w:szCs w:val="20"/>
        </w:rPr>
        <w:t>is</w:t>
      </w:r>
      <w:r w:rsidR="0041124B" w:rsidRPr="00060202">
        <w:rPr>
          <w:sz w:val="20"/>
          <w:szCs w:val="20"/>
        </w:rPr>
        <w:t xml:space="preserve"> </w:t>
      </w:r>
      <w:r w:rsidR="00374D57" w:rsidRPr="00060202">
        <w:rPr>
          <w:sz w:val="20"/>
          <w:szCs w:val="20"/>
        </w:rPr>
        <w:t>syllabus and schedule are subject to change in the event of extenuating circumstances</w:t>
      </w:r>
      <w:r w:rsidR="0041124B" w:rsidRPr="00060202">
        <w:rPr>
          <w:sz w:val="20"/>
          <w:szCs w:val="20"/>
        </w:rPr>
        <w:t>.</w:t>
      </w:r>
      <w:r w:rsidR="00E92943" w:rsidRPr="00060202">
        <w:rPr>
          <w:sz w:val="20"/>
          <w:szCs w:val="20"/>
        </w:rPr>
        <w:t xml:space="preserve"> </w:t>
      </w:r>
    </w:p>
    <w:tbl>
      <w:tblPr>
        <w:tblW w:w="51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right w:w="115" w:type="dxa"/>
        </w:tblCellMar>
        <w:tblLook w:val="0000" w:firstRow="0" w:lastRow="0" w:firstColumn="0" w:lastColumn="0" w:noHBand="0" w:noVBand="0"/>
      </w:tblPr>
      <w:tblGrid>
        <w:gridCol w:w="805"/>
        <w:gridCol w:w="900"/>
        <w:gridCol w:w="1351"/>
        <w:gridCol w:w="5399"/>
        <w:gridCol w:w="1434"/>
      </w:tblGrid>
      <w:tr w:rsidR="002043A1" w:rsidRPr="00060202" w14:paraId="1890E0DE" w14:textId="77777777" w:rsidTr="002043A1">
        <w:trPr>
          <w:trHeight w:val="280"/>
          <w:tblHeader/>
        </w:trPr>
        <w:tc>
          <w:tcPr>
            <w:tcW w:w="407" w:type="pct"/>
            <w:tcBorders>
              <w:bottom w:val="single" w:sz="4" w:space="0" w:color="auto"/>
            </w:tcBorders>
            <w:noWrap/>
          </w:tcPr>
          <w:p w14:paraId="3ECA4AC2" w14:textId="22766272" w:rsidR="00E14615" w:rsidRPr="00060202" w:rsidRDefault="002043A1" w:rsidP="00DD53E6">
            <w:pPr>
              <w:rPr>
                <w:rFonts w:eastAsia="Arial Unicode MS"/>
                <w:b/>
                <w:sz w:val="20"/>
                <w:szCs w:val="20"/>
              </w:rPr>
            </w:pPr>
            <w:r>
              <w:rPr>
                <w:rFonts w:eastAsia="Arial Unicode MS"/>
                <w:b/>
                <w:sz w:val="20"/>
                <w:szCs w:val="20"/>
              </w:rPr>
              <w:t>W</w:t>
            </w:r>
            <w:r w:rsidR="00737334">
              <w:rPr>
                <w:rFonts w:eastAsia="Arial Unicode MS"/>
                <w:b/>
                <w:sz w:val="20"/>
                <w:szCs w:val="20"/>
              </w:rPr>
              <w:t>eek</w:t>
            </w:r>
          </w:p>
        </w:tc>
        <w:tc>
          <w:tcPr>
            <w:tcW w:w="455" w:type="pct"/>
            <w:tcBorders>
              <w:bottom w:val="single" w:sz="4" w:space="0" w:color="auto"/>
            </w:tcBorders>
            <w:noWrap/>
          </w:tcPr>
          <w:p w14:paraId="71A2DA87" w14:textId="77777777" w:rsidR="00E14615" w:rsidRPr="00060202" w:rsidRDefault="00E14615" w:rsidP="00DD53E6">
            <w:pPr>
              <w:rPr>
                <w:rFonts w:eastAsia="Arial Unicode MS"/>
                <w:b/>
                <w:sz w:val="20"/>
                <w:szCs w:val="20"/>
              </w:rPr>
            </w:pPr>
            <w:r w:rsidRPr="00060202">
              <w:rPr>
                <w:rFonts w:eastAsia="Arial Unicode MS"/>
                <w:b/>
                <w:sz w:val="20"/>
                <w:szCs w:val="20"/>
              </w:rPr>
              <w:t>Date</w:t>
            </w:r>
          </w:p>
        </w:tc>
        <w:tc>
          <w:tcPr>
            <w:tcW w:w="683" w:type="pct"/>
            <w:tcBorders>
              <w:bottom w:val="single" w:sz="4" w:space="0" w:color="auto"/>
            </w:tcBorders>
            <w:noWrap/>
          </w:tcPr>
          <w:p w14:paraId="0FA65605" w14:textId="77777777" w:rsidR="00E14615" w:rsidRPr="00060202" w:rsidRDefault="00E14615" w:rsidP="00DD53E6">
            <w:pPr>
              <w:rPr>
                <w:rFonts w:eastAsia="Arial Unicode MS"/>
                <w:b/>
                <w:sz w:val="20"/>
                <w:szCs w:val="20"/>
              </w:rPr>
            </w:pPr>
            <w:r w:rsidRPr="00060202">
              <w:rPr>
                <w:rFonts w:eastAsia="Arial Unicode MS"/>
                <w:b/>
                <w:sz w:val="20"/>
                <w:szCs w:val="20"/>
              </w:rPr>
              <w:t>Topic</w:t>
            </w:r>
          </w:p>
        </w:tc>
        <w:tc>
          <w:tcPr>
            <w:tcW w:w="2730" w:type="pct"/>
            <w:tcBorders>
              <w:bottom w:val="single" w:sz="4" w:space="0" w:color="auto"/>
            </w:tcBorders>
            <w:noWrap/>
          </w:tcPr>
          <w:p w14:paraId="7B3EC3B9" w14:textId="20EBFFB5" w:rsidR="00E14615" w:rsidRPr="00060202" w:rsidRDefault="00BD6A3D" w:rsidP="006A5F8C">
            <w:pPr>
              <w:rPr>
                <w:rFonts w:eastAsia="Arial Unicode MS"/>
                <w:b/>
                <w:sz w:val="20"/>
                <w:szCs w:val="20"/>
              </w:rPr>
            </w:pPr>
            <w:r>
              <w:rPr>
                <w:rFonts w:eastAsia="Arial Unicode MS"/>
                <w:b/>
                <w:sz w:val="20"/>
                <w:szCs w:val="20"/>
              </w:rPr>
              <w:t>Assigned r</w:t>
            </w:r>
            <w:r w:rsidR="00E14615" w:rsidRPr="00060202">
              <w:rPr>
                <w:rFonts w:eastAsia="Arial Unicode MS"/>
                <w:b/>
                <w:sz w:val="20"/>
                <w:szCs w:val="20"/>
              </w:rPr>
              <w:t xml:space="preserve">eadings </w:t>
            </w:r>
            <w:r w:rsidR="006A5F8C" w:rsidRPr="00060202">
              <w:rPr>
                <w:rFonts w:eastAsia="Arial Unicode MS"/>
                <w:b/>
                <w:sz w:val="20"/>
                <w:szCs w:val="20"/>
              </w:rPr>
              <w:t xml:space="preserve">&amp; other </w:t>
            </w:r>
            <w:r w:rsidR="0031214B" w:rsidRPr="00060202">
              <w:rPr>
                <w:rFonts w:eastAsia="Arial Unicode MS"/>
                <w:b/>
                <w:sz w:val="20"/>
                <w:szCs w:val="20"/>
              </w:rPr>
              <w:t>assignments</w:t>
            </w:r>
            <w:r w:rsidR="006A5F8C" w:rsidRPr="00060202">
              <w:rPr>
                <w:rFonts w:eastAsia="Arial Unicode MS"/>
                <w:b/>
                <w:sz w:val="20"/>
                <w:szCs w:val="20"/>
              </w:rPr>
              <w:t xml:space="preserve"> (due/to be discussed on day listed)</w:t>
            </w:r>
          </w:p>
        </w:tc>
        <w:tc>
          <w:tcPr>
            <w:tcW w:w="725" w:type="pct"/>
            <w:tcBorders>
              <w:bottom w:val="single" w:sz="4" w:space="0" w:color="auto"/>
            </w:tcBorders>
          </w:tcPr>
          <w:p w14:paraId="31E77C1B" w14:textId="24FD8238" w:rsidR="00E14615" w:rsidRPr="00060202" w:rsidRDefault="006922E7" w:rsidP="006A5F8C">
            <w:pPr>
              <w:rPr>
                <w:rFonts w:eastAsia="Arial Unicode MS"/>
                <w:b/>
                <w:sz w:val="20"/>
                <w:szCs w:val="20"/>
              </w:rPr>
            </w:pPr>
            <w:r>
              <w:rPr>
                <w:rFonts w:eastAsia="Arial Unicode MS"/>
                <w:b/>
                <w:sz w:val="20"/>
                <w:szCs w:val="20"/>
              </w:rPr>
              <w:t xml:space="preserve">Assigned </w:t>
            </w:r>
            <w:r w:rsidR="002D48EF" w:rsidRPr="00060202">
              <w:rPr>
                <w:rFonts w:eastAsia="Arial Unicode MS"/>
                <w:b/>
                <w:sz w:val="20"/>
                <w:szCs w:val="20"/>
              </w:rPr>
              <w:t>Film</w:t>
            </w:r>
          </w:p>
        </w:tc>
      </w:tr>
      <w:tr w:rsidR="002043A1" w:rsidRPr="00060202" w14:paraId="77675EDB" w14:textId="77777777" w:rsidTr="002043A1">
        <w:trPr>
          <w:trHeight w:val="260"/>
        </w:trPr>
        <w:tc>
          <w:tcPr>
            <w:tcW w:w="407" w:type="pct"/>
            <w:shd w:val="pct10" w:color="auto" w:fill="auto"/>
            <w:noWrap/>
          </w:tcPr>
          <w:p w14:paraId="090F5BF3" w14:textId="77777777" w:rsidR="00E14615" w:rsidRPr="00060202" w:rsidRDefault="00E14615" w:rsidP="00F70040">
            <w:pPr>
              <w:rPr>
                <w:rFonts w:eastAsia="Arial Unicode MS"/>
                <w:sz w:val="20"/>
                <w:szCs w:val="20"/>
              </w:rPr>
            </w:pPr>
            <w:r w:rsidRPr="00060202">
              <w:rPr>
                <w:rFonts w:eastAsia="Arial Unicode MS"/>
                <w:sz w:val="20"/>
                <w:szCs w:val="20"/>
              </w:rPr>
              <w:t xml:space="preserve"> 1</w:t>
            </w:r>
          </w:p>
        </w:tc>
        <w:tc>
          <w:tcPr>
            <w:tcW w:w="455" w:type="pct"/>
            <w:shd w:val="pct10" w:color="auto" w:fill="auto"/>
            <w:noWrap/>
          </w:tcPr>
          <w:p w14:paraId="2D472EB4" w14:textId="6EFE2961" w:rsidR="00E14615" w:rsidRPr="00060202" w:rsidRDefault="00CA6148" w:rsidP="00377724">
            <w:pPr>
              <w:rPr>
                <w:rFonts w:eastAsia="Arial Unicode MS"/>
                <w:sz w:val="20"/>
                <w:szCs w:val="20"/>
              </w:rPr>
            </w:pPr>
            <w:r w:rsidRPr="00060202">
              <w:rPr>
                <w:rFonts w:eastAsia="Arial Unicode MS"/>
                <w:sz w:val="20"/>
                <w:szCs w:val="20"/>
              </w:rPr>
              <w:t>T</w:t>
            </w:r>
            <w:r w:rsidR="00341B07">
              <w:rPr>
                <w:rFonts w:eastAsia="Arial Unicode MS"/>
                <w:sz w:val="20"/>
                <w:szCs w:val="20"/>
              </w:rPr>
              <w:t>hurs</w:t>
            </w:r>
            <w:r w:rsidRPr="00060202">
              <w:rPr>
                <w:rFonts w:eastAsia="Arial Unicode MS"/>
                <w:sz w:val="20"/>
                <w:szCs w:val="20"/>
              </w:rPr>
              <w:t>.</w:t>
            </w:r>
            <w:r w:rsidR="00B036BB" w:rsidRPr="00060202">
              <w:rPr>
                <w:rFonts w:eastAsia="Arial Unicode MS"/>
                <w:sz w:val="20"/>
                <w:szCs w:val="20"/>
              </w:rPr>
              <w:t xml:space="preserve">, </w:t>
            </w:r>
            <w:r w:rsidR="00341B07">
              <w:rPr>
                <w:rFonts w:eastAsia="Arial Unicode MS"/>
                <w:sz w:val="20"/>
                <w:szCs w:val="20"/>
              </w:rPr>
              <w:t>Jan. 17</w:t>
            </w:r>
          </w:p>
        </w:tc>
        <w:tc>
          <w:tcPr>
            <w:tcW w:w="683" w:type="pct"/>
            <w:shd w:val="pct10" w:color="auto" w:fill="auto"/>
            <w:noWrap/>
          </w:tcPr>
          <w:p w14:paraId="1ED7766D" w14:textId="3E37F0FD" w:rsidR="00E14615" w:rsidRPr="00060202" w:rsidRDefault="002D0FB8" w:rsidP="002D0FB8">
            <w:pPr>
              <w:rPr>
                <w:rFonts w:eastAsia="Arial Unicode MS"/>
                <w:sz w:val="20"/>
                <w:szCs w:val="20"/>
              </w:rPr>
            </w:pPr>
            <w:r w:rsidRPr="00060202">
              <w:rPr>
                <w:rFonts w:eastAsia="Arial Unicode MS"/>
                <w:sz w:val="20"/>
                <w:szCs w:val="20"/>
              </w:rPr>
              <w:t>Course I</w:t>
            </w:r>
            <w:r w:rsidR="00E14615" w:rsidRPr="00060202">
              <w:rPr>
                <w:rFonts w:eastAsia="Arial Unicode MS"/>
                <w:sz w:val="20"/>
                <w:szCs w:val="20"/>
              </w:rPr>
              <w:t>ntroduction</w:t>
            </w:r>
            <w:r w:rsidRPr="00060202">
              <w:rPr>
                <w:rFonts w:eastAsia="Arial Unicode MS"/>
                <w:sz w:val="20"/>
                <w:szCs w:val="20"/>
              </w:rPr>
              <w:t xml:space="preserve"> </w:t>
            </w:r>
          </w:p>
        </w:tc>
        <w:tc>
          <w:tcPr>
            <w:tcW w:w="2730" w:type="pct"/>
            <w:shd w:val="pct10" w:color="auto" w:fill="auto"/>
            <w:noWrap/>
          </w:tcPr>
          <w:p w14:paraId="4AE6EE91" w14:textId="6D277914" w:rsidR="00E14615" w:rsidRPr="00060202" w:rsidRDefault="00DF4168" w:rsidP="00C605AC">
            <w:pPr>
              <w:pStyle w:val="ListParagraph"/>
              <w:spacing w:after="0"/>
              <w:ind w:left="0"/>
              <w:rPr>
                <w:rFonts w:ascii="Times New Roman" w:hAnsi="Times New Roman"/>
                <w:sz w:val="20"/>
                <w:szCs w:val="20"/>
              </w:rPr>
            </w:pPr>
            <w:r w:rsidRPr="00060202">
              <w:rPr>
                <w:rFonts w:ascii="Times New Roman" w:hAnsi="Times New Roman"/>
                <w:i/>
                <w:sz w:val="20"/>
                <w:szCs w:val="20"/>
              </w:rPr>
              <w:t>Before next class</w:t>
            </w:r>
            <w:r w:rsidRPr="00060202">
              <w:rPr>
                <w:rFonts w:ascii="Times New Roman" w:hAnsi="Times New Roman"/>
                <w:sz w:val="20"/>
                <w:szCs w:val="20"/>
              </w:rPr>
              <w:t xml:space="preserve">: Interview </w:t>
            </w:r>
            <w:r w:rsidR="00343EC4">
              <w:rPr>
                <w:rFonts w:ascii="Times New Roman" w:hAnsi="Times New Roman"/>
                <w:sz w:val="20"/>
                <w:szCs w:val="20"/>
              </w:rPr>
              <w:t>two</w:t>
            </w:r>
            <w:r w:rsidRPr="00060202">
              <w:rPr>
                <w:rFonts w:ascii="Times New Roman" w:hAnsi="Times New Roman"/>
                <w:sz w:val="20"/>
                <w:szCs w:val="20"/>
              </w:rPr>
              <w:t xml:space="preserve"> people &amp; ask: 1) What are human rights </w:t>
            </w:r>
            <w:r w:rsidR="002043A1">
              <w:rPr>
                <w:rFonts w:ascii="Times New Roman" w:hAnsi="Times New Roman"/>
                <w:sz w:val="20"/>
                <w:szCs w:val="20"/>
              </w:rPr>
              <w:t>(</w:t>
            </w:r>
            <w:r w:rsidRPr="00060202">
              <w:rPr>
                <w:rFonts w:ascii="Times New Roman" w:hAnsi="Times New Roman"/>
                <w:sz w:val="20"/>
                <w:szCs w:val="20"/>
              </w:rPr>
              <w:t>in your view</w:t>
            </w:r>
            <w:r w:rsidR="002043A1">
              <w:rPr>
                <w:rFonts w:ascii="Times New Roman" w:hAnsi="Times New Roman"/>
                <w:sz w:val="20"/>
                <w:szCs w:val="20"/>
              </w:rPr>
              <w:t>)</w:t>
            </w:r>
            <w:r w:rsidRPr="00060202">
              <w:rPr>
                <w:rFonts w:ascii="Times New Roman" w:hAnsi="Times New Roman"/>
                <w:sz w:val="20"/>
                <w:szCs w:val="20"/>
              </w:rPr>
              <w:t xml:space="preserve">?  2) Are your rights protected/respected?  (If not, what rights do you feel are not protected sufficiently?)  3) Should the U.S. help protect rights of people in other countries?  </w:t>
            </w:r>
            <w:r w:rsidR="002043A1">
              <w:rPr>
                <w:rFonts w:ascii="Times New Roman" w:hAnsi="Times New Roman"/>
                <w:sz w:val="20"/>
                <w:szCs w:val="20"/>
              </w:rPr>
              <w:t xml:space="preserve">4) </w:t>
            </w:r>
            <w:r w:rsidRPr="00060202">
              <w:rPr>
                <w:rFonts w:ascii="Times New Roman" w:hAnsi="Times New Roman"/>
                <w:sz w:val="20"/>
                <w:szCs w:val="20"/>
              </w:rPr>
              <w:t>(Add a question of your own if you wish.)</w:t>
            </w:r>
            <w:r w:rsidR="00576349">
              <w:rPr>
                <w:rFonts w:ascii="Times New Roman" w:hAnsi="Times New Roman"/>
                <w:sz w:val="20"/>
                <w:szCs w:val="20"/>
              </w:rPr>
              <w:t xml:space="preserve">  Record age, gender, and profession of interviewees and date &amp; location of interview.</w:t>
            </w:r>
          </w:p>
        </w:tc>
        <w:tc>
          <w:tcPr>
            <w:tcW w:w="725" w:type="pct"/>
            <w:shd w:val="pct10" w:color="auto" w:fill="auto"/>
          </w:tcPr>
          <w:p w14:paraId="185B08A5" w14:textId="77777777" w:rsidR="00E14615" w:rsidRPr="00060202" w:rsidRDefault="00E14615" w:rsidP="002D48EF">
            <w:pPr>
              <w:rPr>
                <w:rFonts w:eastAsia="Arial Unicode MS"/>
                <w:sz w:val="20"/>
                <w:szCs w:val="20"/>
              </w:rPr>
            </w:pPr>
          </w:p>
        </w:tc>
      </w:tr>
      <w:tr w:rsidR="002043A1" w:rsidRPr="00060202" w14:paraId="772C7AFE" w14:textId="77777777" w:rsidTr="00FB086D">
        <w:trPr>
          <w:trHeight w:val="1016"/>
        </w:trPr>
        <w:tc>
          <w:tcPr>
            <w:tcW w:w="407" w:type="pct"/>
            <w:vMerge w:val="restart"/>
            <w:noWrap/>
          </w:tcPr>
          <w:p w14:paraId="6E5CD761" w14:textId="6362D3A7" w:rsidR="00737334" w:rsidRPr="00060202" w:rsidRDefault="00737334" w:rsidP="00F70040">
            <w:pPr>
              <w:rPr>
                <w:rFonts w:eastAsia="Arial Unicode MS"/>
                <w:sz w:val="20"/>
                <w:szCs w:val="20"/>
              </w:rPr>
            </w:pPr>
            <w:r w:rsidRPr="00060202">
              <w:rPr>
                <w:rFonts w:eastAsia="Arial Unicode MS"/>
                <w:sz w:val="20"/>
                <w:szCs w:val="20"/>
              </w:rPr>
              <w:t xml:space="preserve"> 2</w:t>
            </w:r>
          </w:p>
        </w:tc>
        <w:tc>
          <w:tcPr>
            <w:tcW w:w="455" w:type="pct"/>
            <w:noWrap/>
          </w:tcPr>
          <w:p w14:paraId="7ABFA509" w14:textId="6406908F" w:rsidR="00737334" w:rsidRPr="00060202" w:rsidRDefault="00737334" w:rsidP="00377724">
            <w:pPr>
              <w:rPr>
                <w:rFonts w:eastAsia="Arial Unicode MS"/>
                <w:sz w:val="20"/>
                <w:szCs w:val="20"/>
              </w:rPr>
            </w:pPr>
            <w:r w:rsidRPr="00060202">
              <w:rPr>
                <w:rFonts w:eastAsia="Arial Unicode MS"/>
                <w:sz w:val="20"/>
                <w:szCs w:val="20"/>
              </w:rPr>
              <w:t>T</w:t>
            </w:r>
            <w:r>
              <w:rPr>
                <w:rFonts w:eastAsia="Arial Unicode MS"/>
                <w:sz w:val="20"/>
                <w:szCs w:val="20"/>
              </w:rPr>
              <w:t>ue</w:t>
            </w:r>
            <w:r w:rsidRPr="00060202">
              <w:rPr>
                <w:rFonts w:eastAsia="Arial Unicode MS"/>
                <w:sz w:val="20"/>
                <w:szCs w:val="20"/>
              </w:rPr>
              <w:t xml:space="preserve">s., </w:t>
            </w:r>
            <w:r>
              <w:rPr>
                <w:rFonts w:eastAsia="Arial Unicode MS"/>
                <w:sz w:val="20"/>
                <w:szCs w:val="20"/>
              </w:rPr>
              <w:t>Jan</w:t>
            </w:r>
            <w:r w:rsidRPr="00060202">
              <w:rPr>
                <w:rFonts w:eastAsia="Arial Unicode MS"/>
                <w:sz w:val="20"/>
                <w:szCs w:val="20"/>
              </w:rPr>
              <w:t>. 2</w:t>
            </w:r>
            <w:r>
              <w:rPr>
                <w:rFonts w:eastAsia="Arial Unicode MS"/>
                <w:sz w:val="20"/>
                <w:szCs w:val="20"/>
              </w:rPr>
              <w:t>2</w:t>
            </w:r>
            <w:r w:rsidRPr="00060202">
              <w:rPr>
                <w:rFonts w:eastAsia="Arial Unicode MS"/>
                <w:sz w:val="20"/>
                <w:szCs w:val="20"/>
              </w:rPr>
              <w:t xml:space="preserve"> </w:t>
            </w:r>
          </w:p>
        </w:tc>
        <w:tc>
          <w:tcPr>
            <w:tcW w:w="683" w:type="pct"/>
            <w:noWrap/>
          </w:tcPr>
          <w:p w14:paraId="252B53C4" w14:textId="5F78F410" w:rsidR="00737334" w:rsidRPr="00060202" w:rsidRDefault="00737334" w:rsidP="00AB64C2">
            <w:pPr>
              <w:spacing w:after="0"/>
              <w:rPr>
                <w:sz w:val="20"/>
                <w:szCs w:val="20"/>
              </w:rPr>
            </w:pPr>
            <w:r w:rsidRPr="00060202">
              <w:rPr>
                <w:rFonts w:eastAsia="Arial Unicode MS"/>
                <w:sz w:val="20"/>
                <w:szCs w:val="20"/>
              </w:rPr>
              <w:t>Definition &amp; Emergence of Human Rights</w:t>
            </w:r>
          </w:p>
        </w:tc>
        <w:tc>
          <w:tcPr>
            <w:tcW w:w="2730" w:type="pct"/>
            <w:noWrap/>
          </w:tcPr>
          <w:p w14:paraId="0A3945AC" w14:textId="7793BB18" w:rsidR="00737334" w:rsidRPr="00060202" w:rsidRDefault="00737334" w:rsidP="00D64B63">
            <w:pPr>
              <w:pStyle w:val="ListParagraph"/>
              <w:spacing w:after="0"/>
              <w:ind w:left="0"/>
              <w:rPr>
                <w:rFonts w:ascii="Times New Roman" w:hAnsi="Times New Roman"/>
                <w:sz w:val="20"/>
                <w:szCs w:val="20"/>
              </w:rPr>
            </w:pPr>
            <w:r w:rsidRPr="00060202">
              <w:rPr>
                <w:rFonts w:ascii="Times New Roman" w:hAnsi="Times New Roman"/>
                <w:i/>
                <w:sz w:val="20"/>
                <w:szCs w:val="20"/>
              </w:rPr>
              <w:t>Bring interview responses to class</w:t>
            </w:r>
            <w:r w:rsidRPr="00060202">
              <w:rPr>
                <w:rFonts w:ascii="Times New Roman" w:hAnsi="Times New Roman"/>
                <w:sz w:val="20"/>
                <w:szCs w:val="20"/>
              </w:rPr>
              <w:t>.</w:t>
            </w:r>
          </w:p>
        </w:tc>
        <w:tc>
          <w:tcPr>
            <w:tcW w:w="725" w:type="pct"/>
          </w:tcPr>
          <w:p w14:paraId="52328531" w14:textId="503BDEEE" w:rsidR="00737334" w:rsidRPr="00060202" w:rsidRDefault="00737334" w:rsidP="002D48EF">
            <w:pPr>
              <w:rPr>
                <w:rFonts w:eastAsia="Arial Unicode MS"/>
                <w:sz w:val="20"/>
                <w:szCs w:val="20"/>
              </w:rPr>
            </w:pPr>
          </w:p>
        </w:tc>
      </w:tr>
      <w:tr w:rsidR="002043A1" w:rsidRPr="00060202" w14:paraId="64C180FD" w14:textId="77777777" w:rsidTr="002043A1">
        <w:trPr>
          <w:trHeight w:val="260"/>
        </w:trPr>
        <w:tc>
          <w:tcPr>
            <w:tcW w:w="407" w:type="pct"/>
            <w:vMerge/>
            <w:tcBorders>
              <w:bottom w:val="single" w:sz="4" w:space="0" w:color="auto"/>
            </w:tcBorders>
            <w:noWrap/>
          </w:tcPr>
          <w:p w14:paraId="592DA71A" w14:textId="6E12A064" w:rsidR="00737334" w:rsidRPr="00060202" w:rsidRDefault="00737334" w:rsidP="00F70040">
            <w:pPr>
              <w:rPr>
                <w:rFonts w:eastAsia="Arial Unicode MS"/>
                <w:sz w:val="20"/>
                <w:szCs w:val="20"/>
              </w:rPr>
            </w:pPr>
          </w:p>
        </w:tc>
        <w:tc>
          <w:tcPr>
            <w:tcW w:w="455" w:type="pct"/>
            <w:tcBorders>
              <w:bottom w:val="single" w:sz="4" w:space="0" w:color="auto"/>
            </w:tcBorders>
            <w:noWrap/>
          </w:tcPr>
          <w:p w14:paraId="12C642F7" w14:textId="1FA5D9DA" w:rsidR="00737334" w:rsidRPr="00060202" w:rsidRDefault="00737334" w:rsidP="00377724">
            <w:pPr>
              <w:rPr>
                <w:rFonts w:eastAsia="Arial Unicode MS"/>
                <w:sz w:val="20"/>
                <w:szCs w:val="20"/>
              </w:rPr>
            </w:pPr>
            <w:r w:rsidRPr="00060202">
              <w:rPr>
                <w:rFonts w:eastAsia="Arial Unicode MS"/>
                <w:sz w:val="20"/>
                <w:szCs w:val="20"/>
              </w:rPr>
              <w:t xml:space="preserve">Thurs., </w:t>
            </w:r>
            <w:r>
              <w:rPr>
                <w:rFonts w:eastAsia="Arial Unicode MS"/>
                <w:sz w:val="20"/>
                <w:szCs w:val="20"/>
              </w:rPr>
              <w:t>Jan</w:t>
            </w:r>
            <w:r w:rsidRPr="00060202">
              <w:rPr>
                <w:rFonts w:eastAsia="Arial Unicode MS"/>
                <w:sz w:val="20"/>
                <w:szCs w:val="20"/>
              </w:rPr>
              <w:t>. 2</w:t>
            </w:r>
            <w:r>
              <w:rPr>
                <w:rFonts w:eastAsia="Arial Unicode MS"/>
                <w:sz w:val="20"/>
                <w:szCs w:val="20"/>
              </w:rPr>
              <w:t>4</w:t>
            </w:r>
          </w:p>
          <w:p w14:paraId="4770870F" w14:textId="366FBB1F" w:rsidR="00737334" w:rsidRPr="00060202" w:rsidRDefault="00737334" w:rsidP="00377724">
            <w:pPr>
              <w:rPr>
                <w:rFonts w:eastAsia="Arial Unicode MS"/>
                <w:sz w:val="20"/>
                <w:szCs w:val="20"/>
              </w:rPr>
            </w:pPr>
          </w:p>
        </w:tc>
        <w:tc>
          <w:tcPr>
            <w:tcW w:w="683" w:type="pct"/>
            <w:tcBorders>
              <w:bottom w:val="single" w:sz="4" w:space="0" w:color="auto"/>
            </w:tcBorders>
            <w:noWrap/>
          </w:tcPr>
          <w:p w14:paraId="776A76F0" w14:textId="67F0DDEA" w:rsidR="00737334" w:rsidRPr="00060202" w:rsidRDefault="00737334" w:rsidP="00AB64C2">
            <w:pPr>
              <w:rPr>
                <w:sz w:val="20"/>
                <w:szCs w:val="20"/>
              </w:rPr>
            </w:pPr>
            <w:r>
              <w:rPr>
                <w:sz w:val="20"/>
                <w:szCs w:val="20"/>
              </w:rPr>
              <w:t>World War II &amp; t</w:t>
            </w:r>
            <w:r w:rsidRPr="00060202">
              <w:rPr>
                <w:sz w:val="20"/>
                <w:szCs w:val="20"/>
              </w:rPr>
              <w:t>he Holocaust: “Never Again”</w:t>
            </w:r>
          </w:p>
          <w:p w14:paraId="628DD208" w14:textId="77777777" w:rsidR="00737334" w:rsidRPr="00060202" w:rsidRDefault="00737334" w:rsidP="00AB64C2">
            <w:pPr>
              <w:rPr>
                <w:sz w:val="20"/>
                <w:szCs w:val="20"/>
              </w:rPr>
            </w:pPr>
          </w:p>
          <w:p w14:paraId="42FA1288" w14:textId="6AE4BBC0" w:rsidR="00737334" w:rsidRPr="00060202" w:rsidRDefault="00737334" w:rsidP="00AB64C2">
            <w:pPr>
              <w:rPr>
                <w:rFonts w:eastAsia="Arial Unicode MS"/>
                <w:sz w:val="20"/>
                <w:szCs w:val="20"/>
              </w:rPr>
            </w:pPr>
          </w:p>
        </w:tc>
        <w:tc>
          <w:tcPr>
            <w:tcW w:w="2730" w:type="pct"/>
            <w:tcBorders>
              <w:bottom w:val="single" w:sz="4" w:space="0" w:color="auto"/>
            </w:tcBorders>
            <w:noWrap/>
          </w:tcPr>
          <w:p w14:paraId="09A1BC76" w14:textId="13495981" w:rsidR="00737334" w:rsidRPr="00060202" w:rsidRDefault="00737334" w:rsidP="00D64B63">
            <w:pPr>
              <w:rPr>
                <w:sz w:val="20"/>
                <w:szCs w:val="20"/>
              </w:rPr>
            </w:pPr>
            <w:r w:rsidRPr="00060202">
              <w:rPr>
                <w:sz w:val="20"/>
                <w:szCs w:val="20"/>
              </w:rPr>
              <w:t>ONLINE class</w:t>
            </w:r>
            <w:r w:rsidRPr="00060202">
              <w:rPr>
                <w:rFonts w:eastAsia="Arial Unicode MS"/>
                <w:i/>
                <w:sz w:val="20"/>
                <w:szCs w:val="20"/>
              </w:rPr>
              <w:t>: watch</w:t>
            </w:r>
            <w:r w:rsidR="006922E7">
              <w:rPr>
                <w:rFonts w:eastAsia="Arial Unicode MS"/>
                <w:i/>
                <w:sz w:val="20"/>
                <w:szCs w:val="20"/>
              </w:rPr>
              <w:t xml:space="preserve"> at home </w:t>
            </w:r>
            <w:r w:rsidRPr="00060202">
              <w:rPr>
                <w:rFonts w:eastAsia="Arial Unicode MS"/>
                <w:i/>
                <w:sz w:val="20"/>
                <w:szCs w:val="20"/>
              </w:rPr>
              <w:t xml:space="preserve"> </w:t>
            </w:r>
            <w:r w:rsidRPr="00060202">
              <w:rPr>
                <w:sz w:val="20"/>
                <w:szCs w:val="20"/>
              </w:rPr>
              <w:t xml:space="preserve">the documentary film listed here on the Nazi rise to power and the Holocaust (available through </w:t>
            </w:r>
            <w:r>
              <w:rPr>
                <w:sz w:val="20"/>
                <w:szCs w:val="20"/>
              </w:rPr>
              <w:t>Canvas</w:t>
            </w:r>
            <w:r w:rsidRPr="00060202">
              <w:rPr>
                <w:sz w:val="20"/>
                <w:szCs w:val="20"/>
              </w:rPr>
              <w:t>)</w:t>
            </w:r>
            <w:r w:rsidR="00F90D52">
              <w:rPr>
                <w:sz w:val="20"/>
                <w:szCs w:val="20"/>
              </w:rPr>
              <w:t xml:space="preserve">, </w:t>
            </w:r>
            <w:r w:rsidRPr="00060202">
              <w:rPr>
                <w:sz w:val="20"/>
                <w:szCs w:val="20"/>
              </w:rPr>
              <w:t>complete the readings below</w:t>
            </w:r>
            <w:r w:rsidR="00F90D52">
              <w:rPr>
                <w:sz w:val="20"/>
                <w:szCs w:val="20"/>
              </w:rPr>
              <w:t xml:space="preserve">, and post your response following the Discussion prompt, including </w:t>
            </w:r>
            <w:r w:rsidRPr="00060202">
              <w:rPr>
                <w:sz w:val="20"/>
                <w:szCs w:val="20"/>
              </w:rPr>
              <w:t xml:space="preserve">1) your personal reaction to the film; 2) what you think the film teaches us about human rights; 3) your reaction to the assigned readings below on the Holocaust; 4) any questions the film or readings raised for you </w:t>
            </w:r>
          </w:p>
          <w:p w14:paraId="4D99B3A2" w14:textId="102F5C85" w:rsidR="00737334" w:rsidRPr="00060202" w:rsidRDefault="00737334" w:rsidP="00D6773A">
            <w:pPr>
              <w:rPr>
                <w:sz w:val="20"/>
                <w:szCs w:val="20"/>
                <w:lang w:val="en"/>
              </w:rPr>
            </w:pPr>
            <w:r w:rsidRPr="00060202">
              <w:rPr>
                <w:sz w:val="20"/>
                <w:szCs w:val="20"/>
                <w:lang w:val="en"/>
              </w:rPr>
              <w:t xml:space="preserve">Excerpt from Holocaust memoir: Sonia Schreiber Weitz, </w:t>
            </w:r>
            <w:r w:rsidRPr="00060202">
              <w:rPr>
                <w:i/>
                <w:sz w:val="20"/>
                <w:szCs w:val="20"/>
                <w:lang w:val="en"/>
              </w:rPr>
              <w:t>I Promised I Would Tell</w:t>
            </w:r>
            <w:r w:rsidRPr="00060202">
              <w:rPr>
                <w:sz w:val="20"/>
                <w:szCs w:val="20"/>
                <w:lang w:val="en"/>
              </w:rPr>
              <w:t>. Brookline, Mass.: Facing History and Ourselves National Foundation, Inc.  Read at least p. 1-29 (PDF, p. 12-40).</w:t>
            </w:r>
          </w:p>
          <w:p w14:paraId="03FD06AE" w14:textId="77777777" w:rsidR="00737334" w:rsidRPr="00060202" w:rsidRDefault="00737334" w:rsidP="00D64B63">
            <w:pPr>
              <w:pStyle w:val="ListParagraph"/>
              <w:ind w:left="0"/>
              <w:rPr>
                <w:rFonts w:ascii="Times New Roman" w:hAnsi="Times New Roman"/>
                <w:bCs/>
                <w:color w:val="111111"/>
                <w:kern w:val="36"/>
                <w:sz w:val="20"/>
                <w:szCs w:val="20"/>
              </w:rPr>
            </w:pPr>
            <w:r w:rsidRPr="00060202">
              <w:rPr>
                <w:rFonts w:ascii="Times New Roman" w:hAnsi="Times New Roman"/>
                <w:sz w:val="20"/>
                <w:szCs w:val="20"/>
              </w:rPr>
              <w:t>“</w:t>
            </w:r>
            <w:r w:rsidRPr="00060202">
              <w:rPr>
                <w:rFonts w:ascii="Times New Roman" w:hAnsi="Times New Roman"/>
                <w:bCs/>
                <w:color w:val="111111"/>
                <w:kern w:val="36"/>
                <w:sz w:val="20"/>
                <w:szCs w:val="20"/>
              </w:rPr>
              <w:t xml:space="preserve">The Holocaust's Forgotten Victims,” </w:t>
            </w:r>
            <w:r w:rsidRPr="00060202">
              <w:rPr>
                <w:rFonts w:ascii="Times New Roman" w:hAnsi="Times New Roman"/>
                <w:i/>
                <w:sz w:val="20"/>
                <w:szCs w:val="20"/>
              </w:rPr>
              <w:t>Huffington Post</w:t>
            </w:r>
            <w:r w:rsidRPr="00060202">
              <w:rPr>
                <w:rFonts w:ascii="Times New Roman" w:hAnsi="Times New Roman"/>
                <w:sz w:val="20"/>
                <w:szCs w:val="20"/>
              </w:rPr>
              <w:t xml:space="preserve">, </w:t>
            </w:r>
            <w:r w:rsidRPr="00060202">
              <w:rPr>
                <w:rFonts w:ascii="Times New Roman" w:hAnsi="Times New Roman"/>
                <w:bCs/>
                <w:color w:val="111111"/>
                <w:kern w:val="36"/>
                <w:sz w:val="20"/>
                <w:szCs w:val="20"/>
              </w:rPr>
              <w:t>25 Jan. 2016.</w:t>
            </w:r>
          </w:p>
          <w:p w14:paraId="1CF5E2B5" w14:textId="77777777" w:rsidR="00737334" w:rsidRPr="00060202" w:rsidRDefault="00737334" w:rsidP="00D64B63">
            <w:pPr>
              <w:pStyle w:val="ListParagraph"/>
              <w:ind w:left="0"/>
              <w:rPr>
                <w:rFonts w:ascii="Times New Roman" w:hAnsi="Times New Roman"/>
                <w:bCs/>
                <w:color w:val="111111"/>
                <w:kern w:val="36"/>
                <w:sz w:val="20"/>
                <w:szCs w:val="20"/>
              </w:rPr>
            </w:pPr>
          </w:p>
          <w:p w14:paraId="0EA5BB35" w14:textId="45E4554D" w:rsidR="00737334" w:rsidRPr="00060202" w:rsidRDefault="00737334" w:rsidP="00D64B63">
            <w:pPr>
              <w:pStyle w:val="ListParagraph"/>
              <w:ind w:left="0"/>
              <w:rPr>
                <w:rFonts w:ascii="Times New Roman" w:hAnsi="Times New Roman"/>
                <w:bCs/>
                <w:color w:val="111111"/>
                <w:kern w:val="36"/>
                <w:sz w:val="20"/>
                <w:szCs w:val="20"/>
              </w:rPr>
            </w:pPr>
            <w:r w:rsidRPr="00060202">
              <w:rPr>
                <w:rFonts w:ascii="Times New Roman" w:hAnsi="Times New Roman"/>
                <w:bCs/>
                <w:color w:val="111111"/>
                <w:kern w:val="36"/>
                <w:sz w:val="20"/>
                <w:szCs w:val="20"/>
              </w:rPr>
              <w:t xml:space="preserve">Jamie L. Freedman, “A Lucky Child,” </w:t>
            </w:r>
            <w:r w:rsidRPr="00060202">
              <w:rPr>
                <w:rFonts w:ascii="Times New Roman" w:hAnsi="Times New Roman"/>
                <w:bCs/>
                <w:i/>
                <w:color w:val="111111"/>
                <w:kern w:val="36"/>
                <w:sz w:val="20"/>
                <w:szCs w:val="20"/>
              </w:rPr>
              <w:t>GW Magazine</w:t>
            </w:r>
            <w:r w:rsidRPr="00060202">
              <w:rPr>
                <w:rFonts w:ascii="Times New Roman" w:hAnsi="Times New Roman"/>
                <w:bCs/>
                <w:color w:val="111111"/>
                <w:kern w:val="36"/>
                <w:sz w:val="20"/>
                <w:szCs w:val="20"/>
              </w:rPr>
              <w:t xml:space="preserve">, Spring 2014, p. 52-55.  (re. Thomas </w:t>
            </w:r>
            <w:proofErr w:type="spellStart"/>
            <w:r w:rsidRPr="00060202">
              <w:rPr>
                <w:rFonts w:ascii="Times New Roman" w:hAnsi="Times New Roman"/>
                <w:bCs/>
                <w:color w:val="111111"/>
                <w:kern w:val="36"/>
                <w:sz w:val="20"/>
                <w:szCs w:val="20"/>
              </w:rPr>
              <w:t>Buergenthal</w:t>
            </w:r>
            <w:proofErr w:type="spellEnd"/>
            <w:r w:rsidRPr="00060202">
              <w:rPr>
                <w:rFonts w:ascii="Times New Roman" w:hAnsi="Times New Roman"/>
                <w:bCs/>
                <w:color w:val="111111"/>
                <w:kern w:val="36"/>
                <w:sz w:val="20"/>
                <w:szCs w:val="20"/>
              </w:rPr>
              <w:t>)</w:t>
            </w:r>
          </w:p>
        </w:tc>
        <w:tc>
          <w:tcPr>
            <w:tcW w:w="725" w:type="pct"/>
            <w:tcBorders>
              <w:bottom w:val="single" w:sz="4" w:space="0" w:color="auto"/>
            </w:tcBorders>
          </w:tcPr>
          <w:p w14:paraId="35255C9B" w14:textId="77777777" w:rsidR="00737334" w:rsidRDefault="00737334" w:rsidP="007A11FD">
            <w:pPr>
              <w:rPr>
                <w:rFonts w:eastAsia="Arial Unicode MS"/>
                <w:sz w:val="20"/>
                <w:szCs w:val="20"/>
              </w:rPr>
            </w:pPr>
            <w:r w:rsidRPr="00060202">
              <w:rPr>
                <w:i/>
                <w:sz w:val="20"/>
                <w:szCs w:val="20"/>
              </w:rPr>
              <w:t>The Path to Nazi Genocide</w:t>
            </w:r>
            <w:r w:rsidRPr="00060202">
              <w:rPr>
                <w:sz w:val="20"/>
                <w:szCs w:val="20"/>
              </w:rPr>
              <w:t xml:space="preserve"> (38 min.)</w:t>
            </w:r>
            <w:r w:rsidRPr="00060202">
              <w:rPr>
                <w:rFonts w:eastAsia="Arial Unicode MS"/>
                <w:sz w:val="20"/>
                <w:szCs w:val="20"/>
              </w:rPr>
              <w:t xml:space="preserve"> </w:t>
            </w:r>
          </w:p>
          <w:p w14:paraId="070BA4E4" w14:textId="4929C076" w:rsidR="00737334" w:rsidRPr="00060202" w:rsidRDefault="00737334" w:rsidP="007A11FD">
            <w:pPr>
              <w:rPr>
                <w:rFonts w:eastAsia="Arial Unicode MS"/>
                <w:sz w:val="20"/>
                <w:szCs w:val="20"/>
              </w:rPr>
            </w:pPr>
            <w:r>
              <w:rPr>
                <w:rFonts w:eastAsia="Arial Unicode MS"/>
                <w:sz w:val="20"/>
                <w:szCs w:val="20"/>
              </w:rPr>
              <w:t>Post response by Sun. 1/27</w:t>
            </w:r>
          </w:p>
        </w:tc>
      </w:tr>
      <w:tr w:rsidR="002043A1" w:rsidRPr="00060202" w14:paraId="45F57A9B" w14:textId="77777777" w:rsidTr="002043A1">
        <w:trPr>
          <w:trHeight w:val="260"/>
        </w:trPr>
        <w:tc>
          <w:tcPr>
            <w:tcW w:w="407" w:type="pct"/>
            <w:shd w:val="pct10" w:color="auto" w:fill="auto"/>
            <w:noWrap/>
          </w:tcPr>
          <w:p w14:paraId="3DA251F8" w14:textId="3751FA28" w:rsidR="009E4409" w:rsidRPr="00060202" w:rsidRDefault="00737334" w:rsidP="00F70040">
            <w:pPr>
              <w:rPr>
                <w:rFonts w:eastAsia="Arial Unicode MS"/>
                <w:sz w:val="20"/>
                <w:szCs w:val="20"/>
              </w:rPr>
            </w:pPr>
            <w:r>
              <w:rPr>
                <w:rFonts w:eastAsia="Arial Unicode MS"/>
                <w:sz w:val="20"/>
                <w:szCs w:val="20"/>
              </w:rPr>
              <w:t>3</w:t>
            </w:r>
          </w:p>
        </w:tc>
        <w:tc>
          <w:tcPr>
            <w:tcW w:w="455" w:type="pct"/>
            <w:shd w:val="pct10" w:color="auto" w:fill="auto"/>
            <w:noWrap/>
          </w:tcPr>
          <w:p w14:paraId="172F7894" w14:textId="3F2EC393" w:rsidR="009E4409" w:rsidRPr="00060202" w:rsidRDefault="009666BA" w:rsidP="00377724">
            <w:pPr>
              <w:rPr>
                <w:rFonts w:eastAsia="Arial Unicode MS"/>
                <w:sz w:val="20"/>
                <w:szCs w:val="20"/>
              </w:rPr>
            </w:pPr>
            <w:r w:rsidRPr="00060202">
              <w:rPr>
                <w:rFonts w:eastAsia="Arial Unicode MS"/>
                <w:sz w:val="20"/>
                <w:szCs w:val="20"/>
              </w:rPr>
              <w:t>T</w:t>
            </w:r>
            <w:r w:rsidR="007549CA">
              <w:rPr>
                <w:rFonts w:eastAsia="Arial Unicode MS"/>
                <w:sz w:val="20"/>
                <w:szCs w:val="20"/>
              </w:rPr>
              <w:t>U/TH</w:t>
            </w:r>
            <w:r w:rsidRPr="00060202">
              <w:rPr>
                <w:rFonts w:eastAsia="Arial Unicode MS"/>
                <w:sz w:val="20"/>
                <w:szCs w:val="20"/>
              </w:rPr>
              <w:t xml:space="preserve">, </w:t>
            </w:r>
            <w:r w:rsidR="00343EC4">
              <w:rPr>
                <w:rFonts w:eastAsia="Arial Unicode MS"/>
                <w:sz w:val="20"/>
                <w:szCs w:val="20"/>
              </w:rPr>
              <w:t>Jan. 29</w:t>
            </w:r>
            <w:r w:rsidRPr="00060202">
              <w:rPr>
                <w:rFonts w:eastAsia="Arial Unicode MS"/>
                <w:sz w:val="20"/>
                <w:szCs w:val="20"/>
              </w:rPr>
              <w:t xml:space="preserve"> &amp; </w:t>
            </w:r>
            <w:r w:rsidR="00343EC4">
              <w:rPr>
                <w:rFonts w:eastAsia="Arial Unicode MS"/>
                <w:sz w:val="20"/>
                <w:szCs w:val="20"/>
              </w:rPr>
              <w:t>31</w:t>
            </w:r>
          </w:p>
        </w:tc>
        <w:tc>
          <w:tcPr>
            <w:tcW w:w="683" w:type="pct"/>
            <w:shd w:val="pct10" w:color="auto" w:fill="auto"/>
            <w:noWrap/>
          </w:tcPr>
          <w:p w14:paraId="1331854F" w14:textId="0471AD9C" w:rsidR="009E4409" w:rsidRPr="00060202" w:rsidRDefault="00343EC4" w:rsidP="00AB64C2">
            <w:pPr>
              <w:rPr>
                <w:rFonts w:eastAsia="Arial Unicode MS"/>
                <w:sz w:val="20"/>
                <w:szCs w:val="20"/>
              </w:rPr>
            </w:pPr>
            <w:r>
              <w:rPr>
                <w:rFonts w:eastAsia="Arial Unicode MS"/>
                <w:sz w:val="20"/>
                <w:szCs w:val="20"/>
              </w:rPr>
              <w:t xml:space="preserve">The Holocaust </w:t>
            </w:r>
            <w:r w:rsidR="00C61331">
              <w:rPr>
                <w:rFonts w:eastAsia="Arial Unicode MS"/>
                <w:sz w:val="20"/>
                <w:szCs w:val="20"/>
              </w:rPr>
              <w:t>&amp;</w:t>
            </w:r>
            <w:r>
              <w:rPr>
                <w:rFonts w:eastAsia="Arial Unicode MS"/>
                <w:sz w:val="20"/>
                <w:szCs w:val="20"/>
              </w:rPr>
              <w:t xml:space="preserve"> </w:t>
            </w:r>
            <w:r w:rsidR="002D0FB8" w:rsidRPr="00060202">
              <w:rPr>
                <w:rFonts w:eastAsia="Arial Unicode MS"/>
                <w:sz w:val="20"/>
                <w:szCs w:val="20"/>
              </w:rPr>
              <w:t xml:space="preserve">Development </w:t>
            </w:r>
            <w:r w:rsidR="009E4409" w:rsidRPr="00060202">
              <w:rPr>
                <w:rFonts w:eastAsia="Arial Unicode MS"/>
                <w:sz w:val="20"/>
                <w:szCs w:val="20"/>
              </w:rPr>
              <w:t>of International Human Rights</w:t>
            </w:r>
          </w:p>
        </w:tc>
        <w:tc>
          <w:tcPr>
            <w:tcW w:w="2730" w:type="pct"/>
            <w:shd w:val="pct10" w:color="auto" w:fill="auto"/>
            <w:noWrap/>
          </w:tcPr>
          <w:p w14:paraId="55E46BA1" w14:textId="726D5D38" w:rsidR="001D781B" w:rsidRPr="00060202" w:rsidRDefault="001D781B" w:rsidP="00BC1551">
            <w:pPr>
              <w:pStyle w:val="ListParagraph"/>
              <w:ind w:left="0"/>
              <w:rPr>
                <w:rFonts w:ascii="Times New Roman" w:hAnsi="Times New Roman"/>
                <w:sz w:val="20"/>
                <w:szCs w:val="20"/>
              </w:rPr>
            </w:pPr>
            <w:r w:rsidRPr="00060202">
              <w:rPr>
                <w:rFonts w:ascii="Times New Roman" w:hAnsi="Times New Roman"/>
                <w:i/>
                <w:sz w:val="20"/>
                <w:szCs w:val="20"/>
              </w:rPr>
              <w:t xml:space="preserve">Bring </w:t>
            </w:r>
            <w:r w:rsidR="00343EC4">
              <w:rPr>
                <w:rFonts w:ascii="Times New Roman" w:hAnsi="Times New Roman"/>
                <w:i/>
                <w:sz w:val="20"/>
                <w:szCs w:val="20"/>
              </w:rPr>
              <w:t xml:space="preserve">copy of posted </w:t>
            </w:r>
            <w:r w:rsidR="00D961A1">
              <w:rPr>
                <w:rFonts w:ascii="Times New Roman" w:hAnsi="Times New Roman"/>
                <w:i/>
                <w:sz w:val="20"/>
                <w:szCs w:val="20"/>
              </w:rPr>
              <w:t xml:space="preserve">film </w:t>
            </w:r>
            <w:r w:rsidR="00343EC4">
              <w:rPr>
                <w:rFonts w:ascii="Times New Roman" w:hAnsi="Times New Roman"/>
                <w:i/>
                <w:sz w:val="20"/>
                <w:szCs w:val="20"/>
              </w:rPr>
              <w:t>response to class</w:t>
            </w:r>
            <w:r w:rsidR="000E3B7A" w:rsidRPr="00060202">
              <w:rPr>
                <w:rFonts w:ascii="Times New Roman" w:hAnsi="Times New Roman"/>
                <w:sz w:val="20"/>
                <w:szCs w:val="20"/>
              </w:rPr>
              <w:t>.</w:t>
            </w:r>
          </w:p>
          <w:p w14:paraId="098B23FA" w14:textId="77777777" w:rsidR="001D781B" w:rsidRPr="00060202" w:rsidRDefault="001D781B" w:rsidP="00BC1551">
            <w:pPr>
              <w:pStyle w:val="ListParagraph"/>
              <w:ind w:left="0"/>
              <w:rPr>
                <w:rFonts w:ascii="Times New Roman" w:hAnsi="Times New Roman"/>
                <w:sz w:val="20"/>
                <w:szCs w:val="20"/>
              </w:rPr>
            </w:pPr>
          </w:p>
          <w:p w14:paraId="1BA49540" w14:textId="77777777" w:rsidR="009E4409" w:rsidRPr="00060202" w:rsidRDefault="009E4409" w:rsidP="00BC1551">
            <w:pPr>
              <w:pStyle w:val="ListParagraph"/>
              <w:ind w:left="0"/>
              <w:rPr>
                <w:rFonts w:ascii="Times New Roman" w:hAnsi="Times New Roman"/>
                <w:sz w:val="20"/>
                <w:szCs w:val="20"/>
              </w:rPr>
            </w:pPr>
            <w:r w:rsidRPr="00060202">
              <w:rPr>
                <w:rFonts w:ascii="Times New Roman" w:hAnsi="Times New Roman"/>
                <w:sz w:val="20"/>
                <w:szCs w:val="20"/>
              </w:rPr>
              <w:t xml:space="preserve">Richard </w:t>
            </w:r>
            <w:proofErr w:type="spellStart"/>
            <w:r w:rsidRPr="00060202">
              <w:rPr>
                <w:rFonts w:ascii="Times New Roman" w:hAnsi="Times New Roman"/>
                <w:sz w:val="20"/>
                <w:szCs w:val="20"/>
              </w:rPr>
              <w:t>Overy</w:t>
            </w:r>
            <w:proofErr w:type="spellEnd"/>
            <w:r w:rsidRPr="00060202">
              <w:rPr>
                <w:rFonts w:ascii="Times New Roman" w:hAnsi="Times New Roman"/>
                <w:sz w:val="20"/>
                <w:szCs w:val="20"/>
              </w:rPr>
              <w:t xml:space="preserve">, “The Nuremberg Trials: International Law in the Making,” in </w:t>
            </w:r>
            <w:r w:rsidRPr="00060202">
              <w:rPr>
                <w:rFonts w:ascii="Times New Roman" w:hAnsi="Times New Roman"/>
                <w:i/>
                <w:sz w:val="20"/>
                <w:szCs w:val="20"/>
              </w:rPr>
              <w:t>From Nuremberg to the Hague: The Future of International Criminal Justice</w:t>
            </w:r>
            <w:r w:rsidRPr="00060202">
              <w:rPr>
                <w:rFonts w:ascii="Times New Roman" w:hAnsi="Times New Roman"/>
                <w:sz w:val="20"/>
                <w:szCs w:val="20"/>
              </w:rPr>
              <w:t>, ed. Philippe Sands.  Cambridge, UK: Cambridge UP, 2003, p. 1-29</w:t>
            </w:r>
          </w:p>
          <w:p w14:paraId="13FE7C83" w14:textId="77777777" w:rsidR="009E4409" w:rsidRPr="00060202" w:rsidRDefault="009E4409" w:rsidP="00BC1551">
            <w:pPr>
              <w:pStyle w:val="ListParagraph"/>
              <w:ind w:left="0"/>
              <w:rPr>
                <w:rFonts w:ascii="Times New Roman" w:hAnsi="Times New Roman"/>
                <w:sz w:val="20"/>
                <w:szCs w:val="20"/>
              </w:rPr>
            </w:pPr>
          </w:p>
          <w:p w14:paraId="24FB7346" w14:textId="1D5E5FE5" w:rsidR="009E4409" w:rsidRPr="00060202" w:rsidRDefault="009E4409" w:rsidP="00BC1551">
            <w:pPr>
              <w:pStyle w:val="ListParagraph"/>
              <w:ind w:left="0"/>
              <w:rPr>
                <w:rFonts w:ascii="Times New Roman" w:hAnsi="Times New Roman"/>
                <w:sz w:val="20"/>
                <w:szCs w:val="20"/>
              </w:rPr>
            </w:pPr>
            <w:r w:rsidRPr="00060202">
              <w:rPr>
                <w:rStyle w:val="citation1"/>
                <w:rFonts w:ascii="Times New Roman" w:hAnsi="Times New Roman"/>
                <w:sz w:val="20"/>
                <w:szCs w:val="20"/>
              </w:rPr>
              <w:t xml:space="preserve">Donnelly, </w:t>
            </w:r>
            <w:r w:rsidRPr="00060202">
              <w:rPr>
                <w:rFonts w:ascii="Times New Roman" w:hAnsi="Times New Roman"/>
                <w:sz w:val="20"/>
                <w:szCs w:val="20"/>
              </w:rPr>
              <w:t>“Human Rights as an Issue in World Politics</w:t>
            </w:r>
            <w:r w:rsidR="00874F50" w:rsidRPr="00060202">
              <w:rPr>
                <w:rFonts w:ascii="Times New Roman" w:hAnsi="Times New Roman"/>
                <w:sz w:val="20"/>
                <w:szCs w:val="20"/>
              </w:rPr>
              <w:t>,” p. 3-16.</w:t>
            </w:r>
          </w:p>
          <w:p w14:paraId="5D4D93C5" w14:textId="77777777" w:rsidR="00DF55F5" w:rsidRPr="00060202" w:rsidRDefault="00DF55F5" w:rsidP="00BC1551">
            <w:pPr>
              <w:pStyle w:val="ListParagraph"/>
              <w:ind w:left="0"/>
              <w:rPr>
                <w:rFonts w:ascii="Times New Roman" w:hAnsi="Times New Roman"/>
                <w:sz w:val="20"/>
                <w:szCs w:val="20"/>
              </w:rPr>
            </w:pPr>
          </w:p>
          <w:p w14:paraId="6DD3DC5F" w14:textId="249CA243" w:rsidR="009E4409" w:rsidRPr="00060202" w:rsidRDefault="009E4409" w:rsidP="00AB64C2">
            <w:pPr>
              <w:pStyle w:val="ListParagraph"/>
              <w:spacing w:after="0"/>
              <w:ind w:left="0"/>
              <w:rPr>
                <w:rFonts w:ascii="Times New Roman" w:hAnsi="Times New Roman"/>
                <w:sz w:val="20"/>
                <w:szCs w:val="20"/>
              </w:rPr>
            </w:pPr>
          </w:p>
        </w:tc>
        <w:tc>
          <w:tcPr>
            <w:tcW w:w="725" w:type="pct"/>
            <w:shd w:val="pct10" w:color="auto" w:fill="auto"/>
          </w:tcPr>
          <w:p w14:paraId="52FB3953" w14:textId="77777777" w:rsidR="009E4409" w:rsidRPr="00060202" w:rsidRDefault="009E4409" w:rsidP="002D48EF">
            <w:pPr>
              <w:rPr>
                <w:rFonts w:eastAsia="Arial Unicode MS"/>
                <w:sz w:val="20"/>
                <w:szCs w:val="20"/>
              </w:rPr>
            </w:pPr>
          </w:p>
          <w:p w14:paraId="73BA1CF3" w14:textId="77777777" w:rsidR="00DF55F5" w:rsidRPr="00060202" w:rsidRDefault="00DF55F5" w:rsidP="002D48EF">
            <w:pPr>
              <w:rPr>
                <w:rFonts w:eastAsia="Arial Unicode MS"/>
                <w:sz w:val="20"/>
                <w:szCs w:val="20"/>
              </w:rPr>
            </w:pPr>
          </w:p>
        </w:tc>
      </w:tr>
      <w:tr w:rsidR="002043A1" w:rsidRPr="00060202" w14:paraId="22BF9302" w14:textId="77777777" w:rsidTr="002043A1">
        <w:trPr>
          <w:trHeight w:val="260"/>
        </w:trPr>
        <w:tc>
          <w:tcPr>
            <w:tcW w:w="407" w:type="pct"/>
            <w:tcBorders>
              <w:bottom w:val="single" w:sz="4" w:space="0" w:color="auto"/>
            </w:tcBorders>
            <w:noWrap/>
          </w:tcPr>
          <w:p w14:paraId="53AEEB3F" w14:textId="5CEF64F1" w:rsidR="009E4409" w:rsidRPr="00060202" w:rsidRDefault="00737334" w:rsidP="005F055B">
            <w:pPr>
              <w:rPr>
                <w:rFonts w:eastAsia="Arial Unicode MS"/>
                <w:sz w:val="20"/>
                <w:szCs w:val="20"/>
              </w:rPr>
            </w:pPr>
            <w:r>
              <w:rPr>
                <w:rFonts w:eastAsia="Arial Unicode MS"/>
                <w:sz w:val="20"/>
                <w:szCs w:val="20"/>
              </w:rPr>
              <w:lastRenderedPageBreak/>
              <w:t>4</w:t>
            </w:r>
          </w:p>
        </w:tc>
        <w:tc>
          <w:tcPr>
            <w:tcW w:w="455" w:type="pct"/>
            <w:tcBorders>
              <w:bottom w:val="single" w:sz="4" w:space="0" w:color="auto"/>
            </w:tcBorders>
            <w:noWrap/>
          </w:tcPr>
          <w:p w14:paraId="7883BB1B" w14:textId="5388970A" w:rsidR="009E4409" w:rsidRPr="00060202" w:rsidRDefault="007549CA" w:rsidP="00AB64C2">
            <w:pPr>
              <w:rPr>
                <w:rFonts w:eastAsia="Arial Unicode MS"/>
                <w:sz w:val="20"/>
                <w:szCs w:val="20"/>
              </w:rPr>
            </w:pPr>
            <w:r>
              <w:rPr>
                <w:rFonts w:eastAsia="Arial Unicode MS"/>
                <w:sz w:val="20"/>
                <w:szCs w:val="20"/>
              </w:rPr>
              <w:t>TU/TH</w:t>
            </w:r>
            <w:r w:rsidR="00822F86" w:rsidRPr="00060202">
              <w:rPr>
                <w:rFonts w:eastAsia="Arial Unicode MS"/>
                <w:sz w:val="20"/>
                <w:szCs w:val="20"/>
              </w:rPr>
              <w:t xml:space="preserve">, </w:t>
            </w:r>
            <w:r w:rsidR="00343EC4">
              <w:rPr>
                <w:rFonts w:eastAsia="Arial Unicode MS"/>
                <w:sz w:val="20"/>
                <w:szCs w:val="20"/>
              </w:rPr>
              <w:t>Feb</w:t>
            </w:r>
            <w:r w:rsidR="00822F86" w:rsidRPr="00060202">
              <w:rPr>
                <w:rFonts w:eastAsia="Arial Unicode MS"/>
                <w:sz w:val="20"/>
                <w:szCs w:val="20"/>
              </w:rPr>
              <w:t xml:space="preserve">. </w:t>
            </w:r>
            <w:r w:rsidR="00343EC4">
              <w:rPr>
                <w:rFonts w:eastAsia="Arial Unicode MS"/>
                <w:sz w:val="20"/>
                <w:szCs w:val="20"/>
              </w:rPr>
              <w:t>5</w:t>
            </w:r>
            <w:r w:rsidR="0051278E">
              <w:rPr>
                <w:rFonts w:eastAsia="Arial Unicode MS"/>
                <w:sz w:val="20"/>
                <w:szCs w:val="20"/>
              </w:rPr>
              <w:t xml:space="preserve"> &amp; 7</w:t>
            </w:r>
          </w:p>
        </w:tc>
        <w:tc>
          <w:tcPr>
            <w:tcW w:w="683" w:type="pct"/>
            <w:tcBorders>
              <w:bottom w:val="single" w:sz="4" w:space="0" w:color="auto"/>
            </w:tcBorders>
            <w:noWrap/>
          </w:tcPr>
          <w:p w14:paraId="70ADF83C" w14:textId="612392C3" w:rsidR="009E4409" w:rsidRPr="00060202" w:rsidRDefault="00C84328" w:rsidP="00DD53E6">
            <w:pPr>
              <w:rPr>
                <w:rFonts w:eastAsia="Arial Unicode MS"/>
                <w:sz w:val="20"/>
                <w:szCs w:val="20"/>
              </w:rPr>
            </w:pPr>
            <w:r w:rsidRPr="00060202">
              <w:rPr>
                <w:sz w:val="20"/>
                <w:szCs w:val="20"/>
              </w:rPr>
              <w:t>Universality of Human Rights</w:t>
            </w:r>
          </w:p>
        </w:tc>
        <w:tc>
          <w:tcPr>
            <w:tcW w:w="2730" w:type="pct"/>
            <w:tcBorders>
              <w:bottom w:val="single" w:sz="4" w:space="0" w:color="auto"/>
            </w:tcBorders>
            <w:noWrap/>
          </w:tcPr>
          <w:p w14:paraId="19509567" w14:textId="77777777" w:rsidR="009E4409" w:rsidRPr="00060202" w:rsidRDefault="009E4409" w:rsidP="00BC1551">
            <w:pPr>
              <w:pStyle w:val="ListParagraph"/>
              <w:ind w:left="0"/>
              <w:rPr>
                <w:rFonts w:ascii="Times New Roman" w:hAnsi="Times New Roman"/>
                <w:sz w:val="20"/>
                <w:szCs w:val="20"/>
              </w:rPr>
            </w:pPr>
            <w:r w:rsidRPr="00060202">
              <w:rPr>
                <w:rFonts w:ascii="Times New Roman" w:hAnsi="Times New Roman"/>
                <w:sz w:val="20"/>
                <w:szCs w:val="20"/>
              </w:rPr>
              <w:t>Donnelly, Chap. 2: “Theories of Human Rights” (p. 19-26 &amp; p. 30-35; skip section #7,8, 9)</w:t>
            </w:r>
          </w:p>
          <w:p w14:paraId="43805CC5" w14:textId="77777777" w:rsidR="009E4409" w:rsidRPr="00060202" w:rsidRDefault="009E4409" w:rsidP="00BC1551">
            <w:pPr>
              <w:pStyle w:val="ListParagraph"/>
              <w:ind w:left="0"/>
              <w:rPr>
                <w:rFonts w:ascii="Times New Roman" w:hAnsi="Times New Roman"/>
                <w:sz w:val="20"/>
                <w:szCs w:val="20"/>
              </w:rPr>
            </w:pPr>
          </w:p>
          <w:p w14:paraId="2E73CEEE" w14:textId="77777777" w:rsidR="009E4409" w:rsidRPr="00060202" w:rsidRDefault="009E4409" w:rsidP="00BC1551">
            <w:pPr>
              <w:pStyle w:val="ListParagraph"/>
              <w:ind w:left="0"/>
              <w:rPr>
                <w:rFonts w:ascii="Times New Roman" w:hAnsi="Times New Roman"/>
                <w:sz w:val="20"/>
                <w:szCs w:val="20"/>
              </w:rPr>
            </w:pPr>
            <w:r w:rsidRPr="00060202">
              <w:rPr>
                <w:rFonts w:ascii="Times New Roman" w:hAnsi="Times New Roman"/>
                <w:sz w:val="20"/>
                <w:szCs w:val="20"/>
              </w:rPr>
              <w:t xml:space="preserve">Donnelly, Chap. 3, “The Relative Universality of Human Rights” (p.  37-48, but skip section #5) </w:t>
            </w:r>
          </w:p>
          <w:p w14:paraId="459B06E8" w14:textId="77777777" w:rsidR="002D0FB8" w:rsidRPr="00060202" w:rsidRDefault="009E4409" w:rsidP="00822F86">
            <w:pPr>
              <w:pStyle w:val="ListParagraph"/>
              <w:ind w:left="0"/>
              <w:rPr>
                <w:rFonts w:ascii="Times New Roman" w:hAnsi="Times New Roman"/>
                <w:sz w:val="20"/>
                <w:szCs w:val="20"/>
              </w:rPr>
            </w:pPr>
            <w:r w:rsidRPr="00060202">
              <w:rPr>
                <w:rFonts w:ascii="Times New Roman" w:hAnsi="Times New Roman"/>
                <w:sz w:val="20"/>
                <w:szCs w:val="20"/>
              </w:rPr>
              <w:t xml:space="preserve">&amp; p. 182-185 (Problem 6) on “Human Rights &amp; ‘Asian Values’” </w:t>
            </w:r>
          </w:p>
          <w:p w14:paraId="207BF87F" w14:textId="77777777" w:rsidR="002D0FB8" w:rsidRPr="00060202" w:rsidRDefault="002D0FB8" w:rsidP="00822F86">
            <w:pPr>
              <w:pStyle w:val="ListParagraph"/>
              <w:ind w:left="0"/>
              <w:rPr>
                <w:rFonts w:ascii="Times New Roman" w:hAnsi="Times New Roman"/>
                <w:sz w:val="20"/>
                <w:szCs w:val="20"/>
              </w:rPr>
            </w:pPr>
          </w:p>
          <w:p w14:paraId="5FAE96CF" w14:textId="3E58F77D" w:rsidR="00874F50" w:rsidRPr="00060202" w:rsidRDefault="002D0FB8" w:rsidP="00822F86">
            <w:pPr>
              <w:pStyle w:val="ListParagraph"/>
              <w:ind w:left="0"/>
              <w:rPr>
                <w:rFonts w:ascii="Times New Roman" w:hAnsi="Times New Roman"/>
                <w:sz w:val="20"/>
                <w:szCs w:val="20"/>
              </w:rPr>
            </w:pPr>
            <w:r w:rsidRPr="00060202">
              <w:rPr>
                <w:rFonts w:ascii="Times New Roman" w:hAnsi="Times New Roman"/>
                <w:sz w:val="20"/>
                <w:szCs w:val="20"/>
              </w:rPr>
              <w:t xml:space="preserve">Amartya Sen, “Freedom and Needs: An Argument for the Primacy of Political Rights,” </w:t>
            </w:r>
            <w:r w:rsidRPr="00060202">
              <w:rPr>
                <w:rFonts w:ascii="Times New Roman" w:hAnsi="Times New Roman"/>
                <w:i/>
                <w:sz w:val="20"/>
                <w:szCs w:val="20"/>
              </w:rPr>
              <w:t>The New Republic</w:t>
            </w:r>
            <w:r w:rsidRPr="00060202">
              <w:rPr>
                <w:rFonts w:ascii="Times New Roman" w:hAnsi="Times New Roman"/>
                <w:sz w:val="20"/>
                <w:szCs w:val="20"/>
              </w:rPr>
              <w:t xml:space="preserve"> 210, no. 2/3 (Jan. 10 &amp; 17, 1994): 31-38.</w:t>
            </w:r>
            <w:r w:rsidR="009E4409" w:rsidRPr="00060202">
              <w:rPr>
                <w:rFonts w:ascii="Times New Roman" w:hAnsi="Times New Roman"/>
                <w:sz w:val="20"/>
                <w:szCs w:val="20"/>
              </w:rPr>
              <w:t xml:space="preserve"> </w:t>
            </w:r>
          </w:p>
        </w:tc>
        <w:tc>
          <w:tcPr>
            <w:tcW w:w="725" w:type="pct"/>
            <w:tcBorders>
              <w:bottom w:val="single" w:sz="4" w:space="0" w:color="auto"/>
            </w:tcBorders>
          </w:tcPr>
          <w:p w14:paraId="1407596B" w14:textId="0D11F322" w:rsidR="00D038E0" w:rsidRPr="00060202" w:rsidRDefault="00D038E0" w:rsidP="006A5F8C">
            <w:pPr>
              <w:rPr>
                <w:sz w:val="20"/>
                <w:szCs w:val="20"/>
              </w:rPr>
            </w:pPr>
          </w:p>
          <w:p w14:paraId="78FE0787" w14:textId="77777777" w:rsidR="00D038E0" w:rsidRPr="00060202" w:rsidRDefault="00D038E0" w:rsidP="006A5F8C">
            <w:pPr>
              <w:rPr>
                <w:sz w:val="20"/>
                <w:szCs w:val="20"/>
              </w:rPr>
            </w:pPr>
          </w:p>
          <w:p w14:paraId="6B93DE2F" w14:textId="3E4D1744" w:rsidR="00D038E0" w:rsidRPr="00060202" w:rsidRDefault="00D038E0" w:rsidP="006A5F8C">
            <w:pPr>
              <w:rPr>
                <w:sz w:val="20"/>
                <w:szCs w:val="20"/>
              </w:rPr>
            </w:pPr>
          </w:p>
        </w:tc>
      </w:tr>
      <w:tr w:rsidR="002043A1" w:rsidRPr="00060202" w14:paraId="3A5E8711" w14:textId="77777777" w:rsidTr="002043A1">
        <w:trPr>
          <w:trHeight w:val="260"/>
        </w:trPr>
        <w:tc>
          <w:tcPr>
            <w:tcW w:w="407" w:type="pct"/>
            <w:vMerge w:val="restart"/>
            <w:shd w:val="pct10" w:color="auto" w:fill="auto"/>
            <w:noWrap/>
          </w:tcPr>
          <w:p w14:paraId="77206BDB" w14:textId="05F94178" w:rsidR="00D961A1" w:rsidRPr="00060202" w:rsidRDefault="00D961A1" w:rsidP="002F261D">
            <w:pPr>
              <w:rPr>
                <w:rFonts w:eastAsia="Arial Unicode MS"/>
                <w:sz w:val="20"/>
                <w:szCs w:val="20"/>
              </w:rPr>
            </w:pPr>
            <w:r>
              <w:rPr>
                <w:rFonts w:eastAsia="Arial Unicode MS"/>
                <w:sz w:val="20"/>
                <w:szCs w:val="20"/>
              </w:rPr>
              <w:t>5</w:t>
            </w:r>
          </w:p>
        </w:tc>
        <w:tc>
          <w:tcPr>
            <w:tcW w:w="455" w:type="pct"/>
            <w:shd w:val="pct10" w:color="auto" w:fill="auto"/>
            <w:noWrap/>
          </w:tcPr>
          <w:p w14:paraId="31D6A479" w14:textId="57B0A1C1" w:rsidR="00D961A1" w:rsidRPr="00060202" w:rsidRDefault="00D961A1" w:rsidP="00DF4168">
            <w:pPr>
              <w:rPr>
                <w:rFonts w:eastAsia="Arial Unicode MS"/>
                <w:sz w:val="20"/>
                <w:szCs w:val="20"/>
                <w:highlight w:val="yellow"/>
              </w:rPr>
            </w:pPr>
            <w:r w:rsidRPr="00060202">
              <w:rPr>
                <w:rFonts w:eastAsia="Arial Unicode MS"/>
                <w:sz w:val="20"/>
                <w:szCs w:val="20"/>
              </w:rPr>
              <w:t>T</w:t>
            </w:r>
            <w:r>
              <w:rPr>
                <w:rFonts w:eastAsia="Arial Unicode MS"/>
                <w:sz w:val="20"/>
                <w:szCs w:val="20"/>
              </w:rPr>
              <w:t>ues</w:t>
            </w:r>
            <w:r w:rsidRPr="00060202">
              <w:rPr>
                <w:rFonts w:eastAsia="Arial Unicode MS"/>
                <w:sz w:val="20"/>
                <w:szCs w:val="20"/>
              </w:rPr>
              <w:t xml:space="preserve">., </w:t>
            </w:r>
            <w:r>
              <w:rPr>
                <w:rFonts w:eastAsia="Arial Unicode MS"/>
                <w:sz w:val="20"/>
                <w:szCs w:val="20"/>
              </w:rPr>
              <w:t>Feb</w:t>
            </w:r>
            <w:r w:rsidRPr="00060202">
              <w:rPr>
                <w:rFonts w:eastAsia="Arial Unicode MS"/>
                <w:sz w:val="20"/>
                <w:szCs w:val="20"/>
              </w:rPr>
              <w:t xml:space="preserve">. </w:t>
            </w:r>
            <w:r>
              <w:rPr>
                <w:rFonts w:eastAsia="Arial Unicode MS"/>
                <w:sz w:val="20"/>
                <w:szCs w:val="20"/>
              </w:rPr>
              <w:t>12</w:t>
            </w:r>
          </w:p>
        </w:tc>
        <w:tc>
          <w:tcPr>
            <w:tcW w:w="683" w:type="pct"/>
            <w:vMerge w:val="restart"/>
            <w:shd w:val="pct10" w:color="auto" w:fill="auto"/>
            <w:noWrap/>
          </w:tcPr>
          <w:p w14:paraId="034956C9" w14:textId="4D869B04" w:rsidR="00D961A1" w:rsidRPr="00060202" w:rsidRDefault="00D961A1" w:rsidP="00E62181">
            <w:pPr>
              <w:rPr>
                <w:rFonts w:eastAsia="Arial Unicode MS"/>
                <w:sz w:val="20"/>
                <w:szCs w:val="20"/>
              </w:rPr>
            </w:pPr>
            <w:r w:rsidRPr="00060202">
              <w:rPr>
                <w:rFonts w:eastAsia="Arial Unicode MS"/>
                <w:sz w:val="20"/>
                <w:szCs w:val="20"/>
              </w:rPr>
              <w:t>The Domestic Politics of Human Rights</w:t>
            </w:r>
            <w:r>
              <w:rPr>
                <w:rFonts w:eastAsia="Arial Unicode MS"/>
                <w:sz w:val="20"/>
                <w:szCs w:val="20"/>
              </w:rPr>
              <w:t>;</w:t>
            </w:r>
            <w:r>
              <w:rPr>
                <w:rFonts w:eastAsia="Arial Unicode MS"/>
              </w:rPr>
              <w:t xml:space="preserve"> </w:t>
            </w:r>
            <w:r w:rsidRPr="0051278E">
              <w:rPr>
                <w:rFonts w:eastAsia="Arial Unicode MS"/>
                <w:sz w:val="20"/>
                <w:szCs w:val="20"/>
              </w:rPr>
              <w:t>Latin America</w:t>
            </w:r>
          </w:p>
        </w:tc>
        <w:tc>
          <w:tcPr>
            <w:tcW w:w="2730" w:type="pct"/>
            <w:shd w:val="pct10" w:color="auto" w:fill="auto"/>
            <w:noWrap/>
          </w:tcPr>
          <w:p w14:paraId="4BCD9234" w14:textId="7FFB5924" w:rsidR="00D961A1" w:rsidRDefault="00D961A1" w:rsidP="00BC1551">
            <w:pPr>
              <w:pStyle w:val="ListParagraph"/>
              <w:ind w:left="0"/>
              <w:rPr>
                <w:rFonts w:ascii="Times New Roman" w:hAnsi="Times New Roman"/>
                <w:sz w:val="20"/>
                <w:szCs w:val="20"/>
              </w:rPr>
            </w:pPr>
            <w:r w:rsidRPr="00060202">
              <w:rPr>
                <w:rFonts w:ascii="Times New Roman" w:hAnsi="Times New Roman"/>
                <w:sz w:val="20"/>
                <w:szCs w:val="20"/>
              </w:rPr>
              <w:t xml:space="preserve">ONLINE class: </w:t>
            </w:r>
            <w:r w:rsidRPr="00060202">
              <w:rPr>
                <w:rFonts w:ascii="Times New Roman" w:hAnsi="Times New Roman"/>
                <w:i/>
                <w:sz w:val="20"/>
                <w:szCs w:val="20"/>
              </w:rPr>
              <w:t xml:space="preserve">watch </w:t>
            </w:r>
            <w:r w:rsidR="006922E7">
              <w:rPr>
                <w:rFonts w:ascii="Times New Roman" w:hAnsi="Times New Roman"/>
                <w:i/>
                <w:sz w:val="20"/>
                <w:szCs w:val="20"/>
              </w:rPr>
              <w:t>film</w:t>
            </w:r>
            <w:r w:rsidRPr="00060202">
              <w:rPr>
                <w:rFonts w:ascii="Times New Roman" w:hAnsi="Times New Roman"/>
                <w:sz w:val="20"/>
                <w:szCs w:val="20"/>
              </w:rPr>
              <w:t xml:space="preserve">, post response </w:t>
            </w:r>
            <w:r>
              <w:rPr>
                <w:rFonts w:ascii="Times New Roman" w:hAnsi="Times New Roman"/>
                <w:sz w:val="20"/>
                <w:szCs w:val="20"/>
              </w:rPr>
              <w:t>i</w:t>
            </w:r>
            <w:r w:rsidRPr="00060202">
              <w:rPr>
                <w:rFonts w:ascii="Times New Roman" w:hAnsi="Times New Roman"/>
                <w:sz w:val="20"/>
                <w:szCs w:val="20"/>
              </w:rPr>
              <w:t xml:space="preserve">n </w:t>
            </w:r>
            <w:r>
              <w:rPr>
                <w:rFonts w:ascii="Times New Roman" w:hAnsi="Times New Roman"/>
                <w:sz w:val="20"/>
                <w:szCs w:val="20"/>
              </w:rPr>
              <w:t>Canvas D</w:t>
            </w:r>
            <w:r w:rsidRPr="00060202">
              <w:rPr>
                <w:rFonts w:ascii="Times New Roman" w:hAnsi="Times New Roman"/>
                <w:sz w:val="20"/>
                <w:szCs w:val="20"/>
              </w:rPr>
              <w:t>iscussion</w:t>
            </w:r>
            <w:r>
              <w:rPr>
                <w:rFonts w:ascii="Times New Roman" w:hAnsi="Times New Roman"/>
                <w:sz w:val="20"/>
                <w:szCs w:val="20"/>
              </w:rPr>
              <w:t>s</w:t>
            </w:r>
            <w:r w:rsidRPr="00060202">
              <w:rPr>
                <w:rFonts w:ascii="Times New Roman" w:hAnsi="Times New Roman"/>
                <w:sz w:val="20"/>
                <w:szCs w:val="20"/>
              </w:rPr>
              <w:t xml:space="preserve"> </w:t>
            </w:r>
            <w:r w:rsidR="00F90D52">
              <w:rPr>
                <w:rFonts w:ascii="Times New Roman" w:hAnsi="Times New Roman"/>
                <w:sz w:val="20"/>
                <w:szCs w:val="20"/>
              </w:rPr>
              <w:t xml:space="preserve">following prompt, </w:t>
            </w:r>
            <w:r w:rsidRPr="00060202">
              <w:rPr>
                <w:rFonts w:ascii="Times New Roman" w:hAnsi="Times New Roman"/>
                <w:sz w:val="20"/>
                <w:szCs w:val="20"/>
              </w:rPr>
              <w:t>&amp; bring copy of response to next class</w:t>
            </w:r>
          </w:p>
          <w:p w14:paraId="133E03E6" w14:textId="6FB78F79" w:rsidR="00D961A1" w:rsidRPr="00060202" w:rsidRDefault="00D961A1" w:rsidP="00E06F98">
            <w:pPr>
              <w:spacing w:after="0"/>
              <w:rPr>
                <w:sz w:val="20"/>
                <w:szCs w:val="20"/>
              </w:rPr>
            </w:pPr>
            <w:r w:rsidRPr="00060202">
              <w:rPr>
                <w:rStyle w:val="citation"/>
                <w:sz w:val="20"/>
                <w:szCs w:val="20"/>
              </w:rPr>
              <w:t>Donnelly, chap. 4 “The Domestic Politics of Human Rights: Dirty Wars in the Southern Cone” (p.57-66)</w:t>
            </w:r>
          </w:p>
        </w:tc>
        <w:tc>
          <w:tcPr>
            <w:tcW w:w="725" w:type="pct"/>
            <w:shd w:val="pct10" w:color="auto" w:fill="auto"/>
          </w:tcPr>
          <w:p w14:paraId="7CB2454C" w14:textId="77777777" w:rsidR="00D961A1" w:rsidRPr="00060202" w:rsidRDefault="00D961A1" w:rsidP="00244BE0">
            <w:pPr>
              <w:pStyle w:val="ListParagraph"/>
              <w:ind w:left="0"/>
              <w:rPr>
                <w:rStyle w:val="citation1"/>
                <w:rFonts w:ascii="Times New Roman" w:hAnsi="Times New Roman"/>
                <w:i/>
                <w:sz w:val="20"/>
                <w:szCs w:val="20"/>
              </w:rPr>
            </w:pPr>
            <w:r w:rsidRPr="00060202">
              <w:rPr>
                <w:rStyle w:val="citation1"/>
                <w:rFonts w:ascii="Times New Roman" w:hAnsi="Times New Roman"/>
                <w:i/>
                <w:sz w:val="20"/>
                <w:szCs w:val="20"/>
              </w:rPr>
              <w:t xml:space="preserve">Archaeology of Memory: Villa Grimaldi </w:t>
            </w:r>
          </w:p>
          <w:p w14:paraId="0A52C7C5" w14:textId="4A5A3EBE" w:rsidR="00D961A1" w:rsidRDefault="00D961A1" w:rsidP="00244BE0">
            <w:pPr>
              <w:pStyle w:val="ListParagraph"/>
              <w:ind w:left="0"/>
              <w:rPr>
                <w:rStyle w:val="citation1"/>
                <w:rFonts w:ascii="Times New Roman" w:hAnsi="Times New Roman"/>
                <w:sz w:val="20"/>
                <w:szCs w:val="20"/>
              </w:rPr>
            </w:pPr>
            <w:r w:rsidRPr="00060202">
              <w:rPr>
                <w:rFonts w:ascii="Times New Roman" w:hAnsi="Times New Roman"/>
                <w:bCs/>
                <w:sz w:val="20"/>
                <w:szCs w:val="20"/>
              </w:rPr>
              <w:t>(1 ½ hrs.)</w:t>
            </w:r>
          </w:p>
          <w:p w14:paraId="232E1814" w14:textId="1B465D75" w:rsidR="00D961A1" w:rsidRPr="00060202" w:rsidRDefault="00D961A1" w:rsidP="0051278E">
            <w:pPr>
              <w:rPr>
                <w:rStyle w:val="citation1"/>
                <w:rFonts w:ascii="Times New Roman" w:hAnsi="Times New Roman"/>
                <w:sz w:val="20"/>
                <w:szCs w:val="20"/>
              </w:rPr>
            </w:pPr>
            <w:r>
              <w:rPr>
                <w:rFonts w:eastAsia="Arial Unicode MS"/>
                <w:sz w:val="20"/>
                <w:szCs w:val="20"/>
              </w:rPr>
              <w:t>Post response by Wed., Feb. 13</w:t>
            </w:r>
          </w:p>
        </w:tc>
      </w:tr>
      <w:tr w:rsidR="002043A1" w:rsidRPr="00060202" w14:paraId="416D33CA" w14:textId="77777777" w:rsidTr="002043A1">
        <w:trPr>
          <w:trHeight w:val="260"/>
        </w:trPr>
        <w:tc>
          <w:tcPr>
            <w:tcW w:w="407" w:type="pct"/>
            <w:vMerge/>
            <w:shd w:val="pct10" w:color="auto" w:fill="auto"/>
            <w:noWrap/>
          </w:tcPr>
          <w:p w14:paraId="57705BCF" w14:textId="360B1692" w:rsidR="00D961A1" w:rsidRPr="00060202" w:rsidRDefault="00D961A1" w:rsidP="002F261D">
            <w:pPr>
              <w:rPr>
                <w:rFonts w:eastAsia="Arial Unicode MS"/>
                <w:sz w:val="20"/>
                <w:szCs w:val="20"/>
              </w:rPr>
            </w:pPr>
          </w:p>
        </w:tc>
        <w:tc>
          <w:tcPr>
            <w:tcW w:w="455" w:type="pct"/>
            <w:shd w:val="pct10" w:color="auto" w:fill="auto"/>
            <w:noWrap/>
          </w:tcPr>
          <w:p w14:paraId="0C7EFCBA" w14:textId="7FEA257C" w:rsidR="00D961A1" w:rsidRPr="00060202" w:rsidRDefault="00D961A1" w:rsidP="007479E6">
            <w:pPr>
              <w:rPr>
                <w:rFonts w:eastAsia="Arial Unicode MS"/>
                <w:sz w:val="20"/>
                <w:szCs w:val="20"/>
              </w:rPr>
            </w:pPr>
            <w:r w:rsidRPr="00060202">
              <w:rPr>
                <w:rFonts w:eastAsia="Arial Unicode MS"/>
                <w:sz w:val="20"/>
                <w:szCs w:val="20"/>
              </w:rPr>
              <w:t xml:space="preserve">Thurs., </w:t>
            </w:r>
            <w:r>
              <w:rPr>
                <w:rFonts w:eastAsia="Arial Unicode MS"/>
                <w:sz w:val="20"/>
                <w:szCs w:val="20"/>
              </w:rPr>
              <w:t>Feb</w:t>
            </w:r>
            <w:r w:rsidRPr="00060202">
              <w:rPr>
                <w:rFonts w:eastAsia="Arial Unicode MS"/>
                <w:sz w:val="20"/>
                <w:szCs w:val="20"/>
              </w:rPr>
              <w:t>. 1</w:t>
            </w:r>
            <w:r>
              <w:rPr>
                <w:rFonts w:eastAsia="Arial Unicode MS"/>
                <w:sz w:val="20"/>
                <w:szCs w:val="20"/>
              </w:rPr>
              <w:t>4</w:t>
            </w:r>
          </w:p>
        </w:tc>
        <w:tc>
          <w:tcPr>
            <w:tcW w:w="683" w:type="pct"/>
            <w:vMerge/>
            <w:shd w:val="pct10" w:color="auto" w:fill="auto"/>
            <w:noWrap/>
          </w:tcPr>
          <w:p w14:paraId="6F4B199C" w14:textId="62214E7A" w:rsidR="00D961A1" w:rsidRPr="00060202" w:rsidRDefault="00D961A1" w:rsidP="00630608">
            <w:pPr>
              <w:rPr>
                <w:rFonts w:eastAsia="Arial Unicode MS"/>
                <w:sz w:val="20"/>
                <w:szCs w:val="20"/>
              </w:rPr>
            </w:pPr>
          </w:p>
        </w:tc>
        <w:tc>
          <w:tcPr>
            <w:tcW w:w="2730" w:type="pct"/>
            <w:shd w:val="pct10" w:color="auto" w:fill="auto"/>
            <w:noWrap/>
          </w:tcPr>
          <w:p w14:paraId="7EB0D3C7" w14:textId="1E3E351F" w:rsidR="00E06F98" w:rsidRPr="00E06F98" w:rsidRDefault="00E06F98" w:rsidP="00E06F98">
            <w:pPr>
              <w:pStyle w:val="ListParagraph"/>
              <w:ind w:left="0"/>
              <w:rPr>
                <w:rFonts w:ascii="Times New Roman" w:hAnsi="Times New Roman"/>
                <w:sz w:val="20"/>
                <w:szCs w:val="20"/>
              </w:rPr>
            </w:pPr>
            <w:r w:rsidRPr="00060202">
              <w:rPr>
                <w:rFonts w:ascii="Times New Roman" w:hAnsi="Times New Roman"/>
                <w:i/>
                <w:sz w:val="20"/>
                <w:szCs w:val="20"/>
              </w:rPr>
              <w:t xml:space="preserve">Bring </w:t>
            </w:r>
            <w:r>
              <w:rPr>
                <w:rFonts w:ascii="Times New Roman" w:hAnsi="Times New Roman"/>
                <w:i/>
                <w:sz w:val="20"/>
                <w:szCs w:val="20"/>
              </w:rPr>
              <w:t>copy of posted film response to class</w:t>
            </w:r>
            <w:r w:rsidRPr="00060202">
              <w:rPr>
                <w:rFonts w:ascii="Times New Roman" w:hAnsi="Times New Roman"/>
                <w:sz w:val="20"/>
                <w:szCs w:val="20"/>
              </w:rPr>
              <w:t>.</w:t>
            </w:r>
          </w:p>
          <w:p w14:paraId="44886521" w14:textId="6F655A18" w:rsidR="00E06F98" w:rsidRPr="00060202" w:rsidRDefault="00E06F98" w:rsidP="00E06F98">
            <w:pPr>
              <w:spacing w:after="0"/>
              <w:rPr>
                <w:sz w:val="20"/>
                <w:szCs w:val="20"/>
              </w:rPr>
            </w:pPr>
            <w:r w:rsidRPr="00060202">
              <w:rPr>
                <w:sz w:val="20"/>
                <w:szCs w:val="20"/>
              </w:rPr>
              <w:t xml:space="preserve">Hans Peter Schmitz and Kathryn </w:t>
            </w:r>
            <w:proofErr w:type="spellStart"/>
            <w:r w:rsidRPr="00060202">
              <w:rPr>
                <w:sz w:val="20"/>
                <w:szCs w:val="20"/>
              </w:rPr>
              <w:t>Sikkink</w:t>
            </w:r>
            <w:proofErr w:type="spellEnd"/>
            <w:r w:rsidRPr="00060202">
              <w:rPr>
                <w:sz w:val="20"/>
                <w:szCs w:val="20"/>
              </w:rPr>
              <w:t>, “International Human Rights</w:t>
            </w:r>
            <w:r w:rsidRPr="00060202">
              <w:rPr>
                <w:color w:val="000000"/>
                <w:sz w:val="20"/>
                <w:szCs w:val="20"/>
              </w:rPr>
              <w:t xml:space="preserve">,” in </w:t>
            </w:r>
            <w:r w:rsidRPr="00060202">
              <w:rPr>
                <w:i/>
                <w:color w:val="000000"/>
                <w:sz w:val="20"/>
                <w:szCs w:val="20"/>
              </w:rPr>
              <w:t xml:space="preserve">Handbook of International Relations </w:t>
            </w:r>
            <w:r w:rsidRPr="00060202">
              <w:rPr>
                <w:color w:val="000000"/>
                <w:sz w:val="20"/>
                <w:szCs w:val="20"/>
              </w:rPr>
              <w:t>(Sage Publications, 2002), p. 517-537.</w:t>
            </w:r>
            <w:r w:rsidRPr="00060202">
              <w:rPr>
                <w:rStyle w:val="citation"/>
                <w:sz w:val="20"/>
                <w:szCs w:val="20"/>
              </w:rPr>
              <w:t xml:space="preserve"> (Read p. 518-521 on why violations occur.)</w:t>
            </w:r>
          </w:p>
          <w:p w14:paraId="7B9180C6" w14:textId="780A59CC" w:rsidR="00D961A1" w:rsidRPr="00060202" w:rsidRDefault="00D961A1" w:rsidP="0051278E">
            <w:pPr>
              <w:spacing w:after="0"/>
              <w:rPr>
                <w:sz w:val="20"/>
                <w:szCs w:val="20"/>
              </w:rPr>
            </w:pPr>
          </w:p>
        </w:tc>
        <w:tc>
          <w:tcPr>
            <w:tcW w:w="725" w:type="pct"/>
            <w:shd w:val="pct10" w:color="auto" w:fill="auto"/>
          </w:tcPr>
          <w:p w14:paraId="180636B3" w14:textId="23930B96" w:rsidR="00D961A1" w:rsidRPr="00060202" w:rsidRDefault="00D961A1" w:rsidP="00DF7EC0">
            <w:pPr>
              <w:pStyle w:val="ListParagraph"/>
              <w:ind w:left="0"/>
              <w:rPr>
                <w:rStyle w:val="citation1"/>
                <w:rFonts w:ascii="Times New Roman" w:hAnsi="Times New Roman"/>
                <w:sz w:val="20"/>
                <w:szCs w:val="20"/>
              </w:rPr>
            </w:pPr>
          </w:p>
        </w:tc>
      </w:tr>
      <w:tr w:rsidR="002043A1" w:rsidRPr="00060202" w14:paraId="75A136ED" w14:textId="77777777" w:rsidTr="002043A1">
        <w:trPr>
          <w:trHeight w:val="260"/>
        </w:trPr>
        <w:tc>
          <w:tcPr>
            <w:tcW w:w="407" w:type="pct"/>
            <w:tcBorders>
              <w:bottom w:val="single" w:sz="4" w:space="0" w:color="auto"/>
            </w:tcBorders>
            <w:noWrap/>
          </w:tcPr>
          <w:p w14:paraId="1568A028" w14:textId="6C50F2D9" w:rsidR="006A5F8C" w:rsidRPr="00060202" w:rsidRDefault="001C6F7B" w:rsidP="00DD53E6">
            <w:pPr>
              <w:rPr>
                <w:rFonts w:eastAsia="Arial Unicode MS"/>
                <w:sz w:val="20"/>
                <w:szCs w:val="20"/>
              </w:rPr>
            </w:pPr>
            <w:r>
              <w:rPr>
                <w:rFonts w:eastAsia="Arial Unicode MS"/>
                <w:sz w:val="20"/>
                <w:szCs w:val="20"/>
              </w:rPr>
              <w:t>6</w:t>
            </w:r>
          </w:p>
        </w:tc>
        <w:tc>
          <w:tcPr>
            <w:tcW w:w="455" w:type="pct"/>
            <w:tcBorders>
              <w:bottom w:val="single" w:sz="4" w:space="0" w:color="auto"/>
            </w:tcBorders>
            <w:noWrap/>
          </w:tcPr>
          <w:p w14:paraId="69D4D4DA" w14:textId="54ACF132" w:rsidR="006A5F8C" w:rsidRPr="00060202" w:rsidRDefault="00A20365" w:rsidP="000662A7">
            <w:pPr>
              <w:rPr>
                <w:rFonts w:eastAsia="Arial Unicode MS"/>
                <w:sz w:val="20"/>
                <w:szCs w:val="20"/>
              </w:rPr>
            </w:pPr>
            <w:r w:rsidRPr="00060202">
              <w:rPr>
                <w:rFonts w:eastAsia="Arial Unicode MS"/>
                <w:sz w:val="20"/>
                <w:szCs w:val="20"/>
              </w:rPr>
              <w:t>T</w:t>
            </w:r>
            <w:r w:rsidR="007549CA">
              <w:rPr>
                <w:rFonts w:eastAsia="Arial Unicode MS"/>
                <w:sz w:val="20"/>
                <w:szCs w:val="20"/>
              </w:rPr>
              <w:t>U/TH</w:t>
            </w:r>
            <w:r w:rsidR="00C61331">
              <w:rPr>
                <w:rFonts w:eastAsia="Arial Unicode MS"/>
                <w:sz w:val="20"/>
                <w:szCs w:val="20"/>
              </w:rPr>
              <w:t>, Feb. 19</w:t>
            </w:r>
            <w:r w:rsidRPr="00060202">
              <w:rPr>
                <w:rFonts w:eastAsia="Arial Unicode MS"/>
                <w:sz w:val="20"/>
                <w:szCs w:val="20"/>
              </w:rPr>
              <w:t xml:space="preserve"> &amp;</w:t>
            </w:r>
            <w:r w:rsidR="00C61331">
              <w:rPr>
                <w:rFonts w:eastAsia="Arial Unicode MS"/>
                <w:sz w:val="20"/>
                <w:szCs w:val="20"/>
              </w:rPr>
              <w:t xml:space="preserve"> </w:t>
            </w:r>
            <w:r w:rsidRPr="00060202">
              <w:rPr>
                <w:rFonts w:eastAsia="Arial Unicode MS"/>
                <w:sz w:val="20"/>
                <w:szCs w:val="20"/>
              </w:rPr>
              <w:t>2</w:t>
            </w:r>
            <w:r w:rsidR="00C61331">
              <w:rPr>
                <w:rFonts w:eastAsia="Arial Unicode MS"/>
                <w:sz w:val="20"/>
                <w:szCs w:val="20"/>
              </w:rPr>
              <w:t>1</w:t>
            </w:r>
          </w:p>
        </w:tc>
        <w:tc>
          <w:tcPr>
            <w:tcW w:w="683" w:type="pct"/>
            <w:tcBorders>
              <w:bottom w:val="single" w:sz="4" w:space="0" w:color="auto"/>
            </w:tcBorders>
            <w:noWrap/>
          </w:tcPr>
          <w:p w14:paraId="24F6A37C" w14:textId="32CC8593" w:rsidR="006A5F8C" w:rsidRPr="00060202" w:rsidRDefault="0051278E" w:rsidP="00DD53E6">
            <w:pPr>
              <w:rPr>
                <w:rFonts w:eastAsia="Arial Unicode MS"/>
                <w:sz w:val="20"/>
                <w:szCs w:val="20"/>
              </w:rPr>
            </w:pPr>
            <w:r w:rsidRPr="00060202">
              <w:rPr>
                <w:rFonts w:eastAsia="Arial Unicode MS"/>
                <w:sz w:val="20"/>
                <w:szCs w:val="20"/>
              </w:rPr>
              <w:t>Human Rights &amp; Foreign Policy</w:t>
            </w:r>
          </w:p>
        </w:tc>
        <w:tc>
          <w:tcPr>
            <w:tcW w:w="2730" w:type="pct"/>
            <w:tcBorders>
              <w:bottom w:val="single" w:sz="4" w:space="0" w:color="auto"/>
            </w:tcBorders>
            <w:noWrap/>
          </w:tcPr>
          <w:p w14:paraId="5BB24832" w14:textId="77777777" w:rsidR="0051278E" w:rsidRPr="00060202" w:rsidRDefault="0051278E" w:rsidP="0051278E">
            <w:pPr>
              <w:spacing w:after="0"/>
              <w:rPr>
                <w:rStyle w:val="citation"/>
                <w:sz w:val="20"/>
                <w:szCs w:val="20"/>
              </w:rPr>
            </w:pPr>
            <w:r w:rsidRPr="00060202">
              <w:rPr>
                <w:rStyle w:val="citation"/>
                <w:sz w:val="20"/>
                <w:szCs w:val="20"/>
              </w:rPr>
              <w:t xml:space="preserve">Donnelly, p. 113-125 in chap. 8, “Human Rights in American Foreign Policy” </w:t>
            </w:r>
          </w:p>
          <w:p w14:paraId="6188871F" w14:textId="77777777" w:rsidR="0051278E" w:rsidRDefault="0051278E" w:rsidP="0051278E">
            <w:pPr>
              <w:spacing w:after="0"/>
              <w:rPr>
                <w:sz w:val="20"/>
                <w:szCs w:val="20"/>
              </w:rPr>
            </w:pPr>
          </w:p>
          <w:p w14:paraId="4DB48BC0" w14:textId="77777777" w:rsidR="0051278E" w:rsidRPr="00060202" w:rsidRDefault="0051278E" w:rsidP="0051278E">
            <w:pPr>
              <w:spacing w:after="0"/>
              <w:rPr>
                <w:sz w:val="20"/>
                <w:szCs w:val="20"/>
              </w:rPr>
            </w:pPr>
            <w:r w:rsidRPr="00060202">
              <w:rPr>
                <w:sz w:val="20"/>
                <w:szCs w:val="20"/>
              </w:rPr>
              <w:t xml:space="preserve">Donnelly, p. 26-30 (#7, 8, 9) </w:t>
            </w:r>
          </w:p>
          <w:p w14:paraId="22621646" w14:textId="77777777" w:rsidR="0051278E" w:rsidRPr="00060202" w:rsidRDefault="0051278E" w:rsidP="0051278E">
            <w:pPr>
              <w:spacing w:after="0"/>
              <w:rPr>
                <w:rStyle w:val="citation"/>
                <w:sz w:val="20"/>
                <w:szCs w:val="20"/>
              </w:rPr>
            </w:pPr>
          </w:p>
          <w:p w14:paraId="27FD46E2" w14:textId="77777777" w:rsidR="0051278E" w:rsidRPr="00060202" w:rsidRDefault="0051278E" w:rsidP="0051278E">
            <w:pPr>
              <w:spacing w:after="0"/>
              <w:rPr>
                <w:sz w:val="20"/>
                <w:szCs w:val="20"/>
              </w:rPr>
            </w:pPr>
            <w:r w:rsidRPr="00060202">
              <w:rPr>
                <w:rStyle w:val="citation"/>
                <w:sz w:val="20"/>
                <w:szCs w:val="20"/>
              </w:rPr>
              <w:t>Donnelly, Chap. 9 (“Human Rights and Foreign Policy”), p. 139-148.</w:t>
            </w:r>
          </w:p>
          <w:p w14:paraId="3A952292" w14:textId="77777777" w:rsidR="0051278E" w:rsidRPr="00060202" w:rsidRDefault="0051278E" w:rsidP="0051278E">
            <w:pPr>
              <w:spacing w:after="0"/>
              <w:rPr>
                <w:color w:val="007E39"/>
                <w:sz w:val="20"/>
                <w:szCs w:val="20"/>
              </w:rPr>
            </w:pPr>
          </w:p>
          <w:p w14:paraId="065C060C" w14:textId="77777777" w:rsidR="0051278E" w:rsidRPr="00060202" w:rsidRDefault="0051278E" w:rsidP="0051278E">
            <w:pPr>
              <w:spacing w:after="0"/>
              <w:rPr>
                <w:rStyle w:val="citation1"/>
                <w:rFonts w:ascii="Times New Roman" w:hAnsi="Times New Roman"/>
                <w:sz w:val="20"/>
                <w:szCs w:val="20"/>
              </w:rPr>
            </w:pPr>
            <w:proofErr w:type="spellStart"/>
            <w:r w:rsidRPr="00060202">
              <w:rPr>
                <w:rStyle w:val="citation1"/>
                <w:rFonts w:ascii="Times New Roman" w:hAnsi="Times New Roman"/>
                <w:sz w:val="20"/>
                <w:szCs w:val="20"/>
              </w:rPr>
              <w:t>Jeane</w:t>
            </w:r>
            <w:proofErr w:type="spellEnd"/>
            <w:r w:rsidRPr="00060202">
              <w:rPr>
                <w:rStyle w:val="citation1"/>
                <w:rFonts w:ascii="Times New Roman" w:hAnsi="Times New Roman"/>
                <w:sz w:val="20"/>
                <w:szCs w:val="20"/>
              </w:rPr>
              <w:t xml:space="preserve"> J. Kirkpatrick, “Dictatorships and Double Standards,” Commentary 68, no. 11 (Nov. 1979): 34-45.</w:t>
            </w:r>
          </w:p>
          <w:p w14:paraId="63FAC5B2" w14:textId="70FC32FA" w:rsidR="00D038E0" w:rsidRPr="00060202" w:rsidRDefault="00D038E0" w:rsidP="00FF2754">
            <w:pPr>
              <w:spacing w:after="0"/>
              <w:rPr>
                <w:sz w:val="20"/>
                <w:szCs w:val="20"/>
              </w:rPr>
            </w:pPr>
          </w:p>
        </w:tc>
        <w:tc>
          <w:tcPr>
            <w:tcW w:w="725" w:type="pct"/>
            <w:tcBorders>
              <w:bottom w:val="single" w:sz="4" w:space="0" w:color="auto"/>
            </w:tcBorders>
          </w:tcPr>
          <w:p w14:paraId="267F1DA6" w14:textId="77777777" w:rsidR="006A5F8C" w:rsidRPr="00060202" w:rsidRDefault="006A5F8C" w:rsidP="001B776F">
            <w:pPr>
              <w:spacing w:after="0"/>
              <w:rPr>
                <w:rStyle w:val="citation"/>
                <w:sz w:val="20"/>
                <w:szCs w:val="20"/>
              </w:rPr>
            </w:pPr>
          </w:p>
        </w:tc>
      </w:tr>
      <w:tr w:rsidR="002043A1" w:rsidRPr="00060202" w14:paraId="77C5DCFC" w14:textId="77777777" w:rsidTr="002043A1">
        <w:trPr>
          <w:trHeight w:val="260"/>
        </w:trPr>
        <w:tc>
          <w:tcPr>
            <w:tcW w:w="407" w:type="pct"/>
            <w:shd w:val="pct10" w:color="auto" w:fill="auto"/>
            <w:noWrap/>
          </w:tcPr>
          <w:p w14:paraId="71210237" w14:textId="03CC745C" w:rsidR="00D31A5A" w:rsidRPr="00060202" w:rsidRDefault="00FF2754" w:rsidP="00F960C5">
            <w:pPr>
              <w:rPr>
                <w:rFonts w:eastAsia="Arial Unicode MS"/>
                <w:sz w:val="20"/>
                <w:szCs w:val="20"/>
              </w:rPr>
            </w:pPr>
            <w:r>
              <w:rPr>
                <w:rFonts w:eastAsia="Arial Unicode MS"/>
                <w:sz w:val="20"/>
                <w:szCs w:val="20"/>
              </w:rPr>
              <w:t>7</w:t>
            </w:r>
          </w:p>
        </w:tc>
        <w:tc>
          <w:tcPr>
            <w:tcW w:w="455" w:type="pct"/>
            <w:shd w:val="pct10" w:color="auto" w:fill="auto"/>
            <w:noWrap/>
          </w:tcPr>
          <w:p w14:paraId="1A5EF57D" w14:textId="07B7E051" w:rsidR="00D31A5A" w:rsidRPr="00060202" w:rsidRDefault="00D038E0" w:rsidP="007479E6">
            <w:pPr>
              <w:rPr>
                <w:rFonts w:eastAsia="Arial Unicode MS"/>
                <w:sz w:val="20"/>
                <w:szCs w:val="20"/>
              </w:rPr>
            </w:pPr>
            <w:r w:rsidRPr="00060202">
              <w:rPr>
                <w:rFonts w:eastAsia="Arial Unicode MS"/>
                <w:sz w:val="20"/>
                <w:szCs w:val="20"/>
              </w:rPr>
              <w:t>T</w:t>
            </w:r>
            <w:r w:rsidR="007549CA">
              <w:rPr>
                <w:rFonts w:eastAsia="Arial Unicode MS"/>
                <w:sz w:val="20"/>
                <w:szCs w:val="20"/>
              </w:rPr>
              <w:t>U/TH</w:t>
            </w:r>
            <w:r w:rsidRPr="00060202">
              <w:rPr>
                <w:rFonts w:eastAsia="Arial Unicode MS"/>
                <w:sz w:val="20"/>
                <w:szCs w:val="20"/>
              </w:rPr>
              <w:t xml:space="preserve">, </w:t>
            </w:r>
            <w:r w:rsidR="00C61331">
              <w:rPr>
                <w:rFonts w:eastAsia="Arial Unicode MS"/>
                <w:sz w:val="20"/>
                <w:szCs w:val="20"/>
              </w:rPr>
              <w:t>Feb. 26 &amp; 28</w:t>
            </w:r>
          </w:p>
        </w:tc>
        <w:tc>
          <w:tcPr>
            <w:tcW w:w="683" w:type="pct"/>
            <w:shd w:val="pct10" w:color="auto" w:fill="auto"/>
            <w:noWrap/>
          </w:tcPr>
          <w:p w14:paraId="47FC797A" w14:textId="50716683" w:rsidR="00D31A5A" w:rsidRPr="00060202" w:rsidRDefault="00D038E0" w:rsidP="00DD53E6">
            <w:pPr>
              <w:rPr>
                <w:rFonts w:eastAsia="Arial Unicode MS"/>
                <w:sz w:val="20"/>
                <w:szCs w:val="20"/>
              </w:rPr>
            </w:pPr>
            <w:r w:rsidRPr="00060202">
              <w:rPr>
                <w:rFonts w:eastAsia="Arial Unicode MS"/>
                <w:sz w:val="20"/>
                <w:szCs w:val="20"/>
              </w:rPr>
              <w:t>Human Rights &amp; Foreign Policy (cont.)</w:t>
            </w:r>
            <w:r w:rsidR="00C61331">
              <w:rPr>
                <w:rFonts w:eastAsia="Arial Unicode MS"/>
                <w:sz w:val="20"/>
                <w:szCs w:val="20"/>
              </w:rPr>
              <w:t xml:space="preserve">; </w:t>
            </w:r>
            <w:r w:rsidR="00461EE1">
              <w:rPr>
                <w:rFonts w:eastAsia="Arial Unicode MS"/>
                <w:sz w:val="20"/>
                <w:szCs w:val="20"/>
              </w:rPr>
              <w:t xml:space="preserve">in-class </w:t>
            </w:r>
            <w:r w:rsidR="00C61331">
              <w:rPr>
                <w:rFonts w:eastAsia="Arial Unicode MS"/>
                <w:sz w:val="20"/>
                <w:szCs w:val="20"/>
              </w:rPr>
              <w:t>country research group assignment</w:t>
            </w:r>
          </w:p>
        </w:tc>
        <w:tc>
          <w:tcPr>
            <w:tcW w:w="2730" w:type="pct"/>
            <w:shd w:val="pct10" w:color="auto" w:fill="auto"/>
            <w:noWrap/>
          </w:tcPr>
          <w:p w14:paraId="7A1E7BEE" w14:textId="77777777" w:rsidR="00D038E0" w:rsidRPr="00060202" w:rsidRDefault="00D038E0" w:rsidP="00D038E0">
            <w:pPr>
              <w:spacing w:after="0"/>
              <w:rPr>
                <w:rStyle w:val="citation"/>
                <w:sz w:val="20"/>
                <w:szCs w:val="20"/>
              </w:rPr>
            </w:pPr>
            <w:r w:rsidRPr="00060202">
              <w:rPr>
                <w:rStyle w:val="citation"/>
                <w:sz w:val="20"/>
                <w:szCs w:val="20"/>
              </w:rPr>
              <w:t xml:space="preserve">“Egypt Widens Crackdown and Meaning of ‘Islamist,’” </w:t>
            </w:r>
            <w:r w:rsidRPr="00060202">
              <w:rPr>
                <w:rStyle w:val="citation"/>
                <w:i/>
                <w:sz w:val="20"/>
                <w:szCs w:val="20"/>
              </w:rPr>
              <w:t xml:space="preserve">New York Times, </w:t>
            </w:r>
            <w:r w:rsidRPr="00060202">
              <w:rPr>
                <w:rStyle w:val="citation"/>
                <w:sz w:val="20"/>
                <w:szCs w:val="20"/>
              </w:rPr>
              <w:t>24 Aug. 2013.</w:t>
            </w:r>
          </w:p>
          <w:p w14:paraId="5C0D0918" w14:textId="77777777" w:rsidR="00D038E0" w:rsidRPr="00060202" w:rsidRDefault="00D038E0" w:rsidP="00D038E0">
            <w:pPr>
              <w:spacing w:after="0"/>
              <w:rPr>
                <w:rStyle w:val="citation"/>
                <w:sz w:val="20"/>
                <w:szCs w:val="20"/>
              </w:rPr>
            </w:pPr>
          </w:p>
          <w:p w14:paraId="32C34423" w14:textId="769ACFF2" w:rsidR="00DF55F5" w:rsidRPr="00C61331" w:rsidRDefault="00D038E0" w:rsidP="00D038E0">
            <w:pPr>
              <w:spacing w:after="0"/>
              <w:rPr>
                <w:sz w:val="20"/>
                <w:szCs w:val="20"/>
                <w:lang w:val="en"/>
              </w:rPr>
            </w:pPr>
            <w:r w:rsidRPr="00060202">
              <w:rPr>
                <w:sz w:val="20"/>
                <w:szCs w:val="20"/>
                <w:lang w:val="en"/>
              </w:rPr>
              <w:t>Kenneth Roth, “Time to Abandon the Autocrats and Embrace Rights:</w:t>
            </w:r>
            <w:r w:rsidRPr="00060202">
              <w:rPr>
                <w:color w:val="42210B"/>
                <w:sz w:val="20"/>
                <w:szCs w:val="20"/>
                <w:lang w:val="en"/>
              </w:rPr>
              <w:t xml:space="preserve"> </w:t>
            </w:r>
            <w:r w:rsidRPr="00060202">
              <w:rPr>
                <w:sz w:val="20"/>
                <w:szCs w:val="20"/>
                <w:lang w:val="en"/>
              </w:rPr>
              <w:t xml:space="preserve">The International Response to the Arab Spring,” in </w:t>
            </w:r>
            <w:r w:rsidRPr="00060202">
              <w:rPr>
                <w:i/>
                <w:sz w:val="20"/>
                <w:szCs w:val="20"/>
                <w:lang w:val="en"/>
              </w:rPr>
              <w:t xml:space="preserve">Human Rights Watch World Report 2011, </w:t>
            </w:r>
            <w:hyperlink r:id="rId17" w:history="1">
              <w:r w:rsidRPr="00060202">
                <w:rPr>
                  <w:rStyle w:val="Hyperlink"/>
                  <w:sz w:val="20"/>
                  <w:szCs w:val="20"/>
                </w:rPr>
                <w:t>http://www.hrw.org/world-report-2012/time-abandon-autocrats-and-embrace-rights</w:t>
              </w:r>
            </w:hyperlink>
            <w:r w:rsidRPr="00060202">
              <w:rPr>
                <w:rStyle w:val="Hyperlink"/>
                <w:sz w:val="20"/>
                <w:szCs w:val="20"/>
              </w:rPr>
              <w:t>.</w:t>
            </w:r>
            <w:r w:rsidRPr="00060202">
              <w:rPr>
                <w:i/>
                <w:color w:val="42210B"/>
                <w:sz w:val="20"/>
                <w:szCs w:val="20"/>
                <w:lang w:val="en"/>
              </w:rPr>
              <w:t xml:space="preserve">   </w:t>
            </w:r>
            <w:r w:rsidRPr="00060202">
              <w:rPr>
                <w:sz w:val="20"/>
                <w:szCs w:val="20"/>
                <w:lang w:val="en"/>
              </w:rPr>
              <w:t>(Read 1</w:t>
            </w:r>
            <w:r w:rsidRPr="00060202">
              <w:rPr>
                <w:sz w:val="20"/>
                <w:szCs w:val="20"/>
                <w:vertAlign w:val="superscript"/>
                <w:lang w:val="en"/>
              </w:rPr>
              <w:t>st</w:t>
            </w:r>
            <w:r w:rsidRPr="00060202">
              <w:rPr>
                <w:sz w:val="20"/>
                <w:szCs w:val="20"/>
                <w:lang w:val="en"/>
              </w:rPr>
              <w:t xml:space="preserve"> 3 sections &amp; conclusion).</w:t>
            </w:r>
          </w:p>
          <w:p w14:paraId="3BCD1895" w14:textId="18C35CAD" w:rsidR="00D038E0" w:rsidRPr="00060202" w:rsidRDefault="00D038E0" w:rsidP="00E93AC7">
            <w:pPr>
              <w:spacing w:after="0"/>
              <w:rPr>
                <w:sz w:val="20"/>
                <w:szCs w:val="20"/>
              </w:rPr>
            </w:pPr>
          </w:p>
        </w:tc>
        <w:tc>
          <w:tcPr>
            <w:tcW w:w="725" w:type="pct"/>
            <w:shd w:val="pct10" w:color="auto" w:fill="auto"/>
          </w:tcPr>
          <w:p w14:paraId="0C3A4705" w14:textId="77777777" w:rsidR="00D31A5A" w:rsidRPr="00060202" w:rsidRDefault="00D31A5A" w:rsidP="0039336B">
            <w:pPr>
              <w:rPr>
                <w:rFonts w:eastAsia="Arial Unicode MS"/>
                <w:i/>
                <w:sz w:val="20"/>
                <w:szCs w:val="20"/>
              </w:rPr>
            </w:pPr>
          </w:p>
          <w:p w14:paraId="4634EF1C" w14:textId="77777777" w:rsidR="00DF55F5" w:rsidRPr="00060202" w:rsidRDefault="00DF55F5" w:rsidP="0039336B">
            <w:pPr>
              <w:rPr>
                <w:rFonts w:eastAsia="Arial Unicode MS"/>
                <w:i/>
                <w:sz w:val="20"/>
                <w:szCs w:val="20"/>
              </w:rPr>
            </w:pPr>
          </w:p>
        </w:tc>
      </w:tr>
      <w:tr w:rsidR="002043A1" w:rsidRPr="00060202" w14:paraId="125DE763" w14:textId="77777777" w:rsidTr="002043A1">
        <w:trPr>
          <w:trHeight w:val="1196"/>
        </w:trPr>
        <w:tc>
          <w:tcPr>
            <w:tcW w:w="407" w:type="pct"/>
            <w:vMerge w:val="restart"/>
            <w:noWrap/>
          </w:tcPr>
          <w:p w14:paraId="43E8A5CD" w14:textId="4FF74A0B" w:rsidR="00F90E78" w:rsidRPr="00060202" w:rsidRDefault="00F90E78" w:rsidP="00F960C5">
            <w:pPr>
              <w:rPr>
                <w:rFonts w:eastAsia="Arial Unicode MS"/>
                <w:sz w:val="20"/>
                <w:szCs w:val="20"/>
              </w:rPr>
            </w:pPr>
            <w:r>
              <w:rPr>
                <w:rFonts w:eastAsia="Arial Unicode MS"/>
                <w:sz w:val="20"/>
                <w:szCs w:val="20"/>
              </w:rPr>
              <w:lastRenderedPageBreak/>
              <w:t>8</w:t>
            </w:r>
          </w:p>
        </w:tc>
        <w:tc>
          <w:tcPr>
            <w:tcW w:w="455" w:type="pct"/>
            <w:tcBorders>
              <w:bottom w:val="single" w:sz="4" w:space="0" w:color="auto"/>
            </w:tcBorders>
            <w:noWrap/>
          </w:tcPr>
          <w:p w14:paraId="4F2D912C" w14:textId="0B073540" w:rsidR="00F90E78" w:rsidRPr="00060202" w:rsidRDefault="00F90E78" w:rsidP="007479E6">
            <w:pPr>
              <w:rPr>
                <w:rFonts w:eastAsia="Arial Unicode MS"/>
                <w:sz w:val="20"/>
                <w:szCs w:val="20"/>
              </w:rPr>
            </w:pPr>
            <w:r w:rsidRPr="00060202">
              <w:rPr>
                <w:rFonts w:eastAsia="Arial Unicode MS"/>
                <w:sz w:val="20"/>
                <w:szCs w:val="20"/>
              </w:rPr>
              <w:t>T</w:t>
            </w:r>
            <w:r>
              <w:rPr>
                <w:rFonts w:eastAsia="Arial Unicode MS"/>
                <w:sz w:val="20"/>
                <w:szCs w:val="20"/>
              </w:rPr>
              <w:t>ues.</w:t>
            </w:r>
            <w:r w:rsidRPr="00060202">
              <w:rPr>
                <w:rFonts w:eastAsia="Arial Unicode MS"/>
                <w:sz w:val="20"/>
                <w:szCs w:val="20"/>
              </w:rPr>
              <w:t xml:space="preserve">, </w:t>
            </w:r>
            <w:r>
              <w:rPr>
                <w:rFonts w:eastAsia="Arial Unicode MS"/>
                <w:sz w:val="20"/>
                <w:szCs w:val="20"/>
              </w:rPr>
              <w:t>March</w:t>
            </w:r>
            <w:r w:rsidRPr="00060202">
              <w:rPr>
                <w:rFonts w:eastAsia="Arial Unicode MS"/>
                <w:sz w:val="20"/>
                <w:szCs w:val="20"/>
              </w:rPr>
              <w:t xml:space="preserve"> 5</w:t>
            </w:r>
          </w:p>
        </w:tc>
        <w:tc>
          <w:tcPr>
            <w:tcW w:w="683" w:type="pct"/>
            <w:vMerge w:val="restart"/>
            <w:noWrap/>
          </w:tcPr>
          <w:p w14:paraId="22272DD0" w14:textId="77777777" w:rsidR="00F90E78" w:rsidRPr="00060202" w:rsidRDefault="00F90E78" w:rsidP="00DD53E6">
            <w:pPr>
              <w:rPr>
                <w:rFonts w:eastAsia="Arial Unicode MS"/>
                <w:sz w:val="20"/>
                <w:szCs w:val="20"/>
              </w:rPr>
            </w:pPr>
            <w:r w:rsidRPr="00060202">
              <w:rPr>
                <w:rFonts w:eastAsia="Arial Unicode MS"/>
                <w:sz w:val="20"/>
                <w:szCs w:val="20"/>
              </w:rPr>
              <w:t>Genocide</w:t>
            </w:r>
          </w:p>
        </w:tc>
        <w:tc>
          <w:tcPr>
            <w:tcW w:w="2730" w:type="pct"/>
            <w:noWrap/>
          </w:tcPr>
          <w:p w14:paraId="292870C9" w14:textId="6897AB84" w:rsidR="00F90E78" w:rsidRPr="00A07831" w:rsidRDefault="00F90E78" w:rsidP="00A07831">
            <w:pPr>
              <w:rPr>
                <w:rFonts w:eastAsia="Arial Unicode MS"/>
                <w:sz w:val="20"/>
                <w:szCs w:val="20"/>
              </w:rPr>
            </w:pPr>
            <w:r w:rsidRPr="00060202">
              <w:rPr>
                <w:sz w:val="20"/>
                <w:szCs w:val="20"/>
              </w:rPr>
              <w:t>ONLINE class</w:t>
            </w:r>
            <w:r w:rsidRPr="00060202">
              <w:rPr>
                <w:rFonts w:eastAsia="Arial Unicode MS"/>
                <w:sz w:val="20"/>
                <w:szCs w:val="20"/>
              </w:rPr>
              <w:t>:</w:t>
            </w:r>
            <w:r w:rsidRPr="00060202">
              <w:rPr>
                <w:rFonts w:eastAsia="Arial Unicode MS"/>
                <w:i/>
                <w:sz w:val="20"/>
                <w:szCs w:val="20"/>
              </w:rPr>
              <w:t xml:space="preserve"> watch </w:t>
            </w:r>
            <w:r w:rsidR="006922E7">
              <w:rPr>
                <w:rFonts w:eastAsia="Arial Unicode MS"/>
                <w:i/>
                <w:sz w:val="20"/>
                <w:szCs w:val="20"/>
              </w:rPr>
              <w:t>film</w:t>
            </w:r>
            <w:r w:rsidRPr="00060202">
              <w:rPr>
                <w:rFonts w:eastAsia="Arial Unicode MS"/>
                <w:sz w:val="20"/>
                <w:szCs w:val="20"/>
              </w:rPr>
              <w:t xml:space="preserve">, </w:t>
            </w:r>
            <w:r w:rsidRPr="00060202">
              <w:rPr>
                <w:sz w:val="20"/>
                <w:szCs w:val="20"/>
              </w:rPr>
              <w:t xml:space="preserve">post </w:t>
            </w:r>
            <w:r>
              <w:rPr>
                <w:sz w:val="20"/>
                <w:szCs w:val="20"/>
              </w:rPr>
              <w:t xml:space="preserve">response in Canvas Discussions following prompt, </w:t>
            </w:r>
            <w:r w:rsidRPr="00060202">
              <w:rPr>
                <w:sz w:val="20"/>
                <w:szCs w:val="20"/>
              </w:rPr>
              <w:t>&amp; bring copy of response to next class</w:t>
            </w:r>
          </w:p>
        </w:tc>
        <w:tc>
          <w:tcPr>
            <w:tcW w:w="725" w:type="pct"/>
            <w:vMerge w:val="restart"/>
          </w:tcPr>
          <w:p w14:paraId="686341C4" w14:textId="77777777" w:rsidR="00F90E78" w:rsidRPr="00060202" w:rsidRDefault="00F90E78" w:rsidP="00937DE5">
            <w:pPr>
              <w:spacing w:after="0"/>
              <w:rPr>
                <w:rFonts w:eastAsia="Arial Unicode MS"/>
                <w:sz w:val="20"/>
                <w:szCs w:val="20"/>
              </w:rPr>
            </w:pPr>
            <w:r w:rsidRPr="00060202">
              <w:rPr>
                <w:rFonts w:eastAsia="Arial Unicode MS"/>
                <w:i/>
                <w:sz w:val="20"/>
                <w:szCs w:val="20"/>
              </w:rPr>
              <w:t>Scream Bloody Murder</w:t>
            </w:r>
            <w:r w:rsidRPr="00060202">
              <w:rPr>
                <w:rFonts w:eastAsia="Arial Unicode MS"/>
                <w:sz w:val="20"/>
                <w:szCs w:val="20"/>
              </w:rPr>
              <w:t xml:space="preserve"> (2008) </w:t>
            </w:r>
          </w:p>
          <w:p w14:paraId="00D482BE" w14:textId="77777777" w:rsidR="00F90E78" w:rsidRDefault="00F90E78" w:rsidP="00937DE5">
            <w:pPr>
              <w:spacing w:after="0"/>
              <w:rPr>
                <w:rFonts w:eastAsia="Arial Unicode MS"/>
                <w:sz w:val="20"/>
                <w:szCs w:val="20"/>
              </w:rPr>
            </w:pPr>
            <w:r w:rsidRPr="00060202">
              <w:rPr>
                <w:rFonts w:eastAsia="Arial Unicode MS"/>
                <w:sz w:val="20"/>
                <w:szCs w:val="20"/>
              </w:rPr>
              <w:t>(1 hr. 20 min.)</w:t>
            </w:r>
          </w:p>
          <w:p w14:paraId="1BF00B04" w14:textId="77777777" w:rsidR="001E172B" w:rsidRDefault="001E172B" w:rsidP="00937DE5">
            <w:pPr>
              <w:spacing w:after="0"/>
              <w:rPr>
                <w:rFonts w:eastAsia="Arial Unicode MS"/>
                <w:sz w:val="20"/>
                <w:szCs w:val="20"/>
              </w:rPr>
            </w:pPr>
          </w:p>
          <w:p w14:paraId="0F7B905D" w14:textId="72F8C715" w:rsidR="001E172B" w:rsidRPr="00060202" w:rsidRDefault="001E172B" w:rsidP="00937DE5">
            <w:pPr>
              <w:spacing w:after="0"/>
              <w:rPr>
                <w:rFonts w:eastAsia="Arial Unicode MS"/>
                <w:sz w:val="20"/>
                <w:szCs w:val="20"/>
              </w:rPr>
            </w:pPr>
            <w:r>
              <w:rPr>
                <w:rFonts w:eastAsia="Arial Unicode MS"/>
                <w:sz w:val="20"/>
                <w:szCs w:val="20"/>
              </w:rPr>
              <w:t xml:space="preserve">Post response by </w:t>
            </w:r>
            <w:r>
              <w:rPr>
                <w:rFonts w:eastAsia="Arial Unicode MS"/>
                <w:sz w:val="20"/>
                <w:szCs w:val="20"/>
              </w:rPr>
              <w:t>Wed</w:t>
            </w:r>
            <w:r>
              <w:rPr>
                <w:rFonts w:eastAsia="Arial Unicode MS"/>
                <w:sz w:val="20"/>
                <w:szCs w:val="20"/>
              </w:rPr>
              <w:t xml:space="preserve">. </w:t>
            </w:r>
            <w:r>
              <w:rPr>
                <w:rFonts w:eastAsia="Arial Unicode MS"/>
                <w:sz w:val="20"/>
                <w:szCs w:val="20"/>
              </w:rPr>
              <w:t>3/6</w:t>
            </w:r>
          </w:p>
        </w:tc>
      </w:tr>
      <w:tr w:rsidR="002043A1" w:rsidRPr="00060202" w14:paraId="6292F763" w14:textId="77777777" w:rsidTr="002043A1">
        <w:trPr>
          <w:trHeight w:val="1380"/>
        </w:trPr>
        <w:tc>
          <w:tcPr>
            <w:tcW w:w="407" w:type="pct"/>
            <w:vMerge/>
            <w:tcBorders>
              <w:bottom w:val="single" w:sz="4" w:space="0" w:color="auto"/>
            </w:tcBorders>
            <w:noWrap/>
          </w:tcPr>
          <w:p w14:paraId="4C05D28D" w14:textId="77777777" w:rsidR="00F90E78" w:rsidRDefault="00F90E78" w:rsidP="00F960C5">
            <w:pPr>
              <w:rPr>
                <w:rFonts w:eastAsia="Arial Unicode MS"/>
                <w:sz w:val="20"/>
                <w:szCs w:val="20"/>
              </w:rPr>
            </w:pPr>
          </w:p>
        </w:tc>
        <w:tc>
          <w:tcPr>
            <w:tcW w:w="455" w:type="pct"/>
            <w:tcBorders>
              <w:bottom w:val="single" w:sz="4" w:space="0" w:color="auto"/>
            </w:tcBorders>
            <w:noWrap/>
          </w:tcPr>
          <w:p w14:paraId="166B36FA" w14:textId="14019593" w:rsidR="00F90E78" w:rsidRPr="00060202" w:rsidRDefault="00F90E78" w:rsidP="007479E6">
            <w:pPr>
              <w:rPr>
                <w:rFonts w:eastAsia="Arial Unicode MS"/>
                <w:sz w:val="20"/>
                <w:szCs w:val="20"/>
              </w:rPr>
            </w:pPr>
            <w:r>
              <w:rPr>
                <w:rFonts w:eastAsia="Arial Unicode MS"/>
                <w:sz w:val="20"/>
                <w:szCs w:val="20"/>
              </w:rPr>
              <w:t>Thurs., March 7</w:t>
            </w:r>
          </w:p>
        </w:tc>
        <w:tc>
          <w:tcPr>
            <w:tcW w:w="683" w:type="pct"/>
            <w:vMerge/>
            <w:tcBorders>
              <w:bottom w:val="single" w:sz="4" w:space="0" w:color="auto"/>
            </w:tcBorders>
            <w:noWrap/>
          </w:tcPr>
          <w:p w14:paraId="2A28E0CD" w14:textId="77777777" w:rsidR="00F90E78" w:rsidRPr="00060202" w:rsidRDefault="00F90E78" w:rsidP="00DD53E6">
            <w:pPr>
              <w:rPr>
                <w:rFonts w:eastAsia="Arial Unicode MS"/>
                <w:sz w:val="20"/>
                <w:szCs w:val="20"/>
              </w:rPr>
            </w:pPr>
          </w:p>
        </w:tc>
        <w:tc>
          <w:tcPr>
            <w:tcW w:w="2730" w:type="pct"/>
            <w:tcBorders>
              <w:bottom w:val="single" w:sz="4" w:space="0" w:color="auto"/>
            </w:tcBorders>
            <w:noWrap/>
          </w:tcPr>
          <w:p w14:paraId="5AEBECA1" w14:textId="77777777" w:rsidR="00A07831" w:rsidRPr="00060202" w:rsidRDefault="00A07831" w:rsidP="00A07831">
            <w:pPr>
              <w:spacing w:after="0"/>
              <w:rPr>
                <w:sz w:val="20"/>
                <w:szCs w:val="20"/>
              </w:rPr>
            </w:pPr>
            <w:r w:rsidRPr="00060202">
              <w:rPr>
                <w:sz w:val="20"/>
                <w:szCs w:val="20"/>
              </w:rPr>
              <w:t xml:space="preserve">Preface and Chap. 1 from Samantha Power, </w:t>
            </w:r>
            <w:r w:rsidRPr="00060202">
              <w:rPr>
                <w:i/>
                <w:kern w:val="36"/>
                <w:sz w:val="20"/>
                <w:szCs w:val="20"/>
              </w:rPr>
              <w:t xml:space="preserve">A Problem from Hell: </w:t>
            </w:r>
            <w:r w:rsidRPr="00060202">
              <w:rPr>
                <w:i/>
                <w:sz w:val="20"/>
                <w:szCs w:val="20"/>
              </w:rPr>
              <w:t>America and the Age of Genocide</w:t>
            </w:r>
            <w:r w:rsidRPr="00060202">
              <w:rPr>
                <w:sz w:val="20"/>
                <w:szCs w:val="20"/>
              </w:rPr>
              <w:t xml:space="preserve"> (re. Armenia)</w:t>
            </w:r>
          </w:p>
          <w:p w14:paraId="27E1C829" w14:textId="77777777" w:rsidR="00A07831" w:rsidRPr="00060202" w:rsidRDefault="00A07831" w:rsidP="00A07831">
            <w:pPr>
              <w:spacing w:after="0"/>
              <w:rPr>
                <w:rStyle w:val="citation"/>
                <w:sz w:val="20"/>
                <w:szCs w:val="20"/>
              </w:rPr>
            </w:pPr>
          </w:p>
          <w:p w14:paraId="7DFE2F3E" w14:textId="77777777" w:rsidR="00F90E78" w:rsidRDefault="00A07831" w:rsidP="00A07831">
            <w:pPr>
              <w:spacing w:after="0"/>
              <w:rPr>
                <w:rStyle w:val="citation1"/>
                <w:rFonts w:ascii="Times New Roman" w:hAnsi="Times New Roman"/>
                <w:sz w:val="20"/>
                <w:szCs w:val="20"/>
              </w:rPr>
            </w:pPr>
            <w:r w:rsidRPr="00060202">
              <w:rPr>
                <w:rStyle w:val="citation"/>
                <w:sz w:val="20"/>
                <w:szCs w:val="20"/>
              </w:rPr>
              <w:t>Samantha Power, “Bystanders to genocide: why the United States let the Rwandan tragedy happen,” </w:t>
            </w:r>
            <w:r w:rsidRPr="00060202">
              <w:rPr>
                <w:rStyle w:val="citation"/>
                <w:i/>
                <w:iCs/>
                <w:sz w:val="20"/>
                <w:szCs w:val="20"/>
              </w:rPr>
              <w:t>The Atlantic Monthly</w:t>
            </w:r>
            <w:r w:rsidRPr="00060202">
              <w:rPr>
                <w:rStyle w:val="citation"/>
                <w:sz w:val="20"/>
                <w:szCs w:val="20"/>
              </w:rPr>
              <w:t xml:space="preserve"> 288.2 (Sept 2001): 84-108. </w:t>
            </w:r>
            <w:r w:rsidRPr="00060202">
              <w:rPr>
                <w:rStyle w:val="citation1"/>
                <w:rFonts w:ascii="Times New Roman" w:hAnsi="Times New Roman"/>
                <w:sz w:val="20"/>
                <w:szCs w:val="20"/>
              </w:rPr>
              <w:t xml:space="preserve"> (Read especially 1</w:t>
            </w:r>
            <w:r w:rsidRPr="00060202">
              <w:rPr>
                <w:rStyle w:val="citation1"/>
                <w:rFonts w:ascii="Times New Roman" w:hAnsi="Times New Roman"/>
                <w:sz w:val="20"/>
                <w:szCs w:val="20"/>
                <w:vertAlign w:val="superscript"/>
              </w:rPr>
              <w:t>st</w:t>
            </w:r>
            <w:r w:rsidRPr="00060202">
              <w:rPr>
                <w:rStyle w:val="citation1"/>
                <w:rFonts w:ascii="Times New Roman" w:hAnsi="Times New Roman"/>
                <w:sz w:val="20"/>
                <w:szCs w:val="20"/>
              </w:rPr>
              <w:t xml:space="preserve"> 11 pgs., but the entire article is recommended)</w:t>
            </w:r>
          </w:p>
          <w:p w14:paraId="7D44D2FD" w14:textId="3C35FB80" w:rsidR="00A07831" w:rsidRPr="00060202" w:rsidRDefault="00A07831" w:rsidP="00A07831">
            <w:pPr>
              <w:spacing w:after="0"/>
              <w:rPr>
                <w:sz w:val="20"/>
                <w:szCs w:val="20"/>
              </w:rPr>
            </w:pPr>
          </w:p>
        </w:tc>
        <w:tc>
          <w:tcPr>
            <w:tcW w:w="725" w:type="pct"/>
            <w:vMerge/>
            <w:tcBorders>
              <w:bottom w:val="single" w:sz="4" w:space="0" w:color="auto"/>
            </w:tcBorders>
          </w:tcPr>
          <w:p w14:paraId="545F2ECB" w14:textId="77777777" w:rsidR="00F90E78" w:rsidRPr="00060202" w:rsidRDefault="00F90E78" w:rsidP="00937DE5">
            <w:pPr>
              <w:spacing w:after="0"/>
              <w:rPr>
                <w:rFonts w:eastAsia="Arial Unicode MS"/>
                <w:i/>
                <w:sz w:val="20"/>
                <w:szCs w:val="20"/>
              </w:rPr>
            </w:pPr>
          </w:p>
        </w:tc>
      </w:tr>
      <w:tr w:rsidR="002043A1" w:rsidRPr="00060202" w14:paraId="5F938ACD" w14:textId="77777777" w:rsidTr="002043A1">
        <w:trPr>
          <w:trHeight w:val="260"/>
        </w:trPr>
        <w:tc>
          <w:tcPr>
            <w:tcW w:w="407" w:type="pct"/>
            <w:shd w:val="pct10" w:color="auto" w:fill="auto"/>
            <w:noWrap/>
          </w:tcPr>
          <w:p w14:paraId="37828783" w14:textId="34B09477" w:rsidR="006A5F8C" w:rsidRPr="00060202" w:rsidRDefault="00F90E78" w:rsidP="00F960C5">
            <w:pPr>
              <w:rPr>
                <w:rFonts w:eastAsia="Arial Unicode MS"/>
                <w:sz w:val="20"/>
                <w:szCs w:val="20"/>
              </w:rPr>
            </w:pPr>
            <w:r>
              <w:rPr>
                <w:rFonts w:eastAsia="Arial Unicode MS"/>
                <w:sz w:val="20"/>
                <w:szCs w:val="20"/>
              </w:rPr>
              <w:t>9</w:t>
            </w:r>
          </w:p>
        </w:tc>
        <w:tc>
          <w:tcPr>
            <w:tcW w:w="455" w:type="pct"/>
            <w:shd w:val="pct10" w:color="auto" w:fill="auto"/>
            <w:noWrap/>
          </w:tcPr>
          <w:p w14:paraId="259573D0" w14:textId="6DC73996" w:rsidR="006A5F8C" w:rsidRPr="00060202" w:rsidRDefault="00A20365" w:rsidP="000662A7">
            <w:pPr>
              <w:rPr>
                <w:rFonts w:eastAsia="Arial Unicode MS"/>
                <w:sz w:val="20"/>
                <w:szCs w:val="20"/>
              </w:rPr>
            </w:pPr>
            <w:r w:rsidRPr="00060202">
              <w:rPr>
                <w:rFonts w:eastAsia="Arial Unicode MS"/>
                <w:sz w:val="20"/>
                <w:szCs w:val="20"/>
              </w:rPr>
              <w:t>T</w:t>
            </w:r>
            <w:r w:rsidR="007549CA">
              <w:rPr>
                <w:rFonts w:eastAsia="Arial Unicode MS"/>
                <w:sz w:val="20"/>
                <w:szCs w:val="20"/>
              </w:rPr>
              <w:t>U/TH</w:t>
            </w:r>
            <w:r w:rsidR="00B036BB" w:rsidRPr="00060202">
              <w:rPr>
                <w:rFonts w:eastAsia="Arial Unicode MS"/>
                <w:sz w:val="20"/>
                <w:szCs w:val="20"/>
              </w:rPr>
              <w:t xml:space="preserve">, </w:t>
            </w:r>
            <w:r w:rsidR="00F23200">
              <w:rPr>
                <w:rFonts w:eastAsia="Arial Unicode MS"/>
                <w:sz w:val="20"/>
                <w:szCs w:val="20"/>
              </w:rPr>
              <w:t>March 12</w:t>
            </w:r>
            <w:r w:rsidRPr="00060202">
              <w:rPr>
                <w:rFonts w:eastAsia="Arial Unicode MS"/>
                <w:sz w:val="20"/>
                <w:szCs w:val="20"/>
              </w:rPr>
              <w:t xml:space="preserve"> &amp; 1</w:t>
            </w:r>
            <w:r w:rsidR="00F23200">
              <w:rPr>
                <w:rFonts w:eastAsia="Arial Unicode MS"/>
                <w:sz w:val="20"/>
                <w:szCs w:val="20"/>
              </w:rPr>
              <w:t>4</w:t>
            </w:r>
          </w:p>
        </w:tc>
        <w:tc>
          <w:tcPr>
            <w:tcW w:w="683" w:type="pct"/>
            <w:shd w:val="pct10" w:color="auto" w:fill="auto"/>
            <w:noWrap/>
          </w:tcPr>
          <w:p w14:paraId="7188ABCE" w14:textId="0D0DA751" w:rsidR="006A5F8C" w:rsidRPr="00060202" w:rsidRDefault="00E543E6" w:rsidP="00DD53E6">
            <w:pPr>
              <w:rPr>
                <w:rFonts w:eastAsia="Arial Unicode MS"/>
                <w:sz w:val="20"/>
                <w:szCs w:val="20"/>
              </w:rPr>
            </w:pPr>
            <w:r w:rsidRPr="00060202">
              <w:rPr>
                <w:rFonts w:eastAsia="Arial Unicode MS"/>
                <w:sz w:val="20"/>
                <w:szCs w:val="20"/>
              </w:rPr>
              <w:t>Humanitarian Intervention</w:t>
            </w:r>
          </w:p>
        </w:tc>
        <w:tc>
          <w:tcPr>
            <w:tcW w:w="2730" w:type="pct"/>
            <w:shd w:val="pct10" w:color="auto" w:fill="auto"/>
            <w:noWrap/>
          </w:tcPr>
          <w:p w14:paraId="2333F559" w14:textId="77777777" w:rsidR="00015B4C" w:rsidRPr="00060202" w:rsidRDefault="00E543E6" w:rsidP="00E543E6">
            <w:pPr>
              <w:spacing w:after="0"/>
              <w:rPr>
                <w:sz w:val="20"/>
                <w:szCs w:val="20"/>
              </w:rPr>
            </w:pPr>
            <w:r w:rsidRPr="00060202">
              <w:rPr>
                <w:sz w:val="20"/>
                <w:szCs w:val="20"/>
              </w:rPr>
              <w:t xml:space="preserve">Scott Strauss, “Darfur and the Genocide Debate” </w:t>
            </w:r>
            <w:r w:rsidRPr="00060202">
              <w:rPr>
                <w:bCs/>
                <w:i/>
                <w:sz w:val="20"/>
                <w:szCs w:val="20"/>
              </w:rPr>
              <w:t>Foreign Affairs</w:t>
            </w:r>
            <w:r w:rsidRPr="00060202">
              <w:rPr>
                <w:sz w:val="20"/>
                <w:szCs w:val="20"/>
              </w:rPr>
              <w:t xml:space="preserve"> 84: 2 (Jan/Feb. 2005) (8 pgs.)</w:t>
            </w:r>
          </w:p>
          <w:p w14:paraId="1B582662" w14:textId="77777777" w:rsidR="00015B4C" w:rsidRPr="00060202" w:rsidRDefault="00015B4C" w:rsidP="00E543E6">
            <w:pPr>
              <w:spacing w:after="0"/>
              <w:rPr>
                <w:sz w:val="20"/>
                <w:szCs w:val="20"/>
              </w:rPr>
            </w:pPr>
          </w:p>
          <w:p w14:paraId="5DC87D95" w14:textId="74C312A9" w:rsidR="00182090" w:rsidRPr="00060202" w:rsidRDefault="00E543E6" w:rsidP="00182090">
            <w:pPr>
              <w:spacing w:before="100" w:beforeAutospacing="1" w:after="0"/>
              <w:contextualSpacing/>
              <w:rPr>
                <w:sz w:val="20"/>
                <w:szCs w:val="20"/>
              </w:rPr>
            </w:pPr>
            <w:r w:rsidRPr="00060202">
              <w:rPr>
                <w:sz w:val="20"/>
                <w:szCs w:val="20"/>
              </w:rPr>
              <w:t>Donnelly, Chap. 13 “Humanitarian Interventi</w:t>
            </w:r>
            <w:r w:rsidR="00EC47E6" w:rsidRPr="00060202">
              <w:rPr>
                <w:sz w:val="20"/>
                <w:szCs w:val="20"/>
              </w:rPr>
              <w:t xml:space="preserve">on against </w:t>
            </w:r>
            <w:r w:rsidR="00182090" w:rsidRPr="00060202">
              <w:rPr>
                <w:sz w:val="20"/>
                <w:szCs w:val="20"/>
              </w:rPr>
              <w:t>Genocide”</w:t>
            </w:r>
            <w:r w:rsidR="005B7C63" w:rsidRPr="00060202">
              <w:rPr>
                <w:sz w:val="20"/>
                <w:szCs w:val="20"/>
              </w:rPr>
              <w:t xml:space="preserve"> - </w:t>
            </w:r>
            <w:r w:rsidR="00182090" w:rsidRPr="00060202">
              <w:rPr>
                <w:sz w:val="20"/>
                <w:szCs w:val="20"/>
              </w:rPr>
              <w:t>read p. 191 + sections 2, 3, 6, 8, 10 (rest of chapter is optional)</w:t>
            </w:r>
          </w:p>
          <w:p w14:paraId="1FC54948" w14:textId="7724E740" w:rsidR="00EC47E6" w:rsidRPr="00060202" w:rsidRDefault="00EC47E6" w:rsidP="00015B4C">
            <w:pPr>
              <w:spacing w:after="0"/>
              <w:rPr>
                <w:sz w:val="20"/>
                <w:szCs w:val="20"/>
              </w:rPr>
            </w:pPr>
          </w:p>
          <w:p w14:paraId="2E14F3F8" w14:textId="0DF4762C" w:rsidR="00182090" w:rsidRPr="00060202" w:rsidRDefault="00182090" w:rsidP="00182090">
            <w:pPr>
              <w:spacing w:before="100" w:beforeAutospacing="1" w:after="0"/>
              <w:contextualSpacing/>
              <w:rPr>
                <w:sz w:val="20"/>
                <w:szCs w:val="20"/>
              </w:rPr>
            </w:pPr>
            <w:r w:rsidRPr="00060202">
              <w:rPr>
                <w:sz w:val="20"/>
                <w:szCs w:val="20"/>
              </w:rPr>
              <w:t xml:space="preserve">Alan J. </w:t>
            </w:r>
            <w:proofErr w:type="spellStart"/>
            <w:r w:rsidRPr="00060202">
              <w:rPr>
                <w:sz w:val="20"/>
                <w:szCs w:val="20"/>
              </w:rPr>
              <w:t>Kuperman</w:t>
            </w:r>
            <w:proofErr w:type="spellEnd"/>
            <w:r w:rsidRPr="00060202">
              <w:rPr>
                <w:sz w:val="20"/>
                <w:szCs w:val="20"/>
              </w:rPr>
              <w:t xml:space="preserve">, “Obama’s Libya Debacle: How a Well-Meaning Intervention Ended in Failure” Foreign Affairs 94, no. 2 (March/April 2015): 66-77.  </w:t>
            </w:r>
          </w:p>
          <w:p w14:paraId="1220C363" w14:textId="77777777" w:rsidR="00182090" w:rsidRPr="00060202" w:rsidRDefault="00182090" w:rsidP="00182090">
            <w:pPr>
              <w:spacing w:before="100" w:beforeAutospacing="1" w:after="0"/>
              <w:contextualSpacing/>
              <w:rPr>
                <w:rFonts w:eastAsia="Calibri"/>
                <w:sz w:val="20"/>
                <w:szCs w:val="20"/>
              </w:rPr>
            </w:pPr>
          </w:p>
          <w:p w14:paraId="74E0362D" w14:textId="38C0C3E6" w:rsidR="00182090" w:rsidRPr="00060202" w:rsidRDefault="00182090" w:rsidP="00182090">
            <w:pPr>
              <w:spacing w:before="100" w:beforeAutospacing="1" w:after="0"/>
              <w:contextualSpacing/>
              <w:rPr>
                <w:sz w:val="20"/>
                <w:szCs w:val="20"/>
              </w:rPr>
            </w:pPr>
            <w:r w:rsidRPr="00060202">
              <w:rPr>
                <w:i/>
                <w:sz w:val="20"/>
                <w:szCs w:val="20"/>
              </w:rPr>
              <w:t>Optiona</w:t>
            </w:r>
            <w:r w:rsidR="00EB5EFE" w:rsidRPr="00060202">
              <w:rPr>
                <w:i/>
                <w:sz w:val="20"/>
                <w:szCs w:val="20"/>
              </w:rPr>
              <w:t>l</w:t>
            </w:r>
            <w:r w:rsidRPr="00060202">
              <w:rPr>
                <w:sz w:val="20"/>
                <w:szCs w:val="20"/>
              </w:rPr>
              <w:t xml:space="preserve">: for a different view shortly after the Libya intervention, read Stewart Patrick, “Libya and the Future of Humanitarian Intervention: How Qaddafi's Fall Vindicated Obama and RtoP,” </w:t>
            </w:r>
            <w:r w:rsidRPr="00060202">
              <w:rPr>
                <w:i/>
                <w:sz w:val="20"/>
                <w:szCs w:val="20"/>
              </w:rPr>
              <w:t>Foreign Affairs</w:t>
            </w:r>
            <w:r w:rsidRPr="00060202">
              <w:rPr>
                <w:sz w:val="20"/>
                <w:szCs w:val="20"/>
              </w:rPr>
              <w:t>, August 26, 2011</w:t>
            </w:r>
            <w:r w:rsidR="00A55E4B" w:rsidRPr="00060202">
              <w:rPr>
                <w:sz w:val="20"/>
                <w:szCs w:val="20"/>
              </w:rPr>
              <w:t>. (5 pages)</w:t>
            </w:r>
          </w:p>
          <w:p w14:paraId="1024027D" w14:textId="3E8681F9" w:rsidR="00C76E02" w:rsidRPr="00060202" w:rsidRDefault="00C76E02" w:rsidP="00015B4C">
            <w:pPr>
              <w:spacing w:after="0"/>
              <w:rPr>
                <w:sz w:val="20"/>
                <w:szCs w:val="20"/>
              </w:rPr>
            </w:pPr>
          </w:p>
        </w:tc>
        <w:tc>
          <w:tcPr>
            <w:tcW w:w="725" w:type="pct"/>
            <w:shd w:val="pct10" w:color="auto" w:fill="auto"/>
          </w:tcPr>
          <w:p w14:paraId="50802836" w14:textId="77777777" w:rsidR="006A5F8C" w:rsidRPr="00060202" w:rsidRDefault="006A5F8C" w:rsidP="00DD53E6">
            <w:pPr>
              <w:rPr>
                <w:rFonts w:eastAsia="Arial Unicode MS"/>
                <w:sz w:val="20"/>
                <w:szCs w:val="20"/>
              </w:rPr>
            </w:pPr>
          </w:p>
        </w:tc>
      </w:tr>
      <w:tr w:rsidR="001B01C0" w:rsidRPr="00060202" w14:paraId="1B2BB9C1" w14:textId="77777777" w:rsidTr="002043A1">
        <w:trPr>
          <w:trHeight w:val="260"/>
        </w:trPr>
        <w:tc>
          <w:tcPr>
            <w:tcW w:w="407" w:type="pct"/>
            <w:vMerge w:val="restart"/>
            <w:noWrap/>
          </w:tcPr>
          <w:p w14:paraId="151742D3" w14:textId="77777777" w:rsidR="001B01C0" w:rsidRPr="00060202" w:rsidRDefault="001B01C0" w:rsidP="00DD53E6">
            <w:pPr>
              <w:rPr>
                <w:rFonts w:eastAsia="Arial Unicode MS"/>
                <w:sz w:val="20"/>
                <w:szCs w:val="20"/>
              </w:rPr>
            </w:pPr>
            <w:r w:rsidRPr="00060202">
              <w:rPr>
                <w:rFonts w:eastAsia="Arial Unicode MS"/>
                <w:sz w:val="20"/>
                <w:szCs w:val="20"/>
              </w:rPr>
              <w:t>1</w:t>
            </w:r>
            <w:r>
              <w:rPr>
                <w:rFonts w:eastAsia="Arial Unicode MS"/>
                <w:sz w:val="20"/>
                <w:szCs w:val="20"/>
              </w:rPr>
              <w:t>0</w:t>
            </w:r>
          </w:p>
          <w:p w14:paraId="3A40C146" w14:textId="01C13F70" w:rsidR="001B01C0" w:rsidRPr="00060202" w:rsidRDefault="001B01C0" w:rsidP="006F1C4B">
            <w:pPr>
              <w:rPr>
                <w:rFonts w:eastAsia="Arial Unicode MS"/>
                <w:sz w:val="20"/>
                <w:szCs w:val="20"/>
              </w:rPr>
            </w:pPr>
          </w:p>
        </w:tc>
        <w:tc>
          <w:tcPr>
            <w:tcW w:w="455" w:type="pct"/>
            <w:noWrap/>
          </w:tcPr>
          <w:p w14:paraId="61437C5C" w14:textId="461D7109" w:rsidR="001B01C0" w:rsidRPr="00060202" w:rsidRDefault="001B01C0" w:rsidP="000662A7">
            <w:pPr>
              <w:rPr>
                <w:rFonts w:eastAsia="Arial Unicode MS"/>
                <w:sz w:val="20"/>
                <w:szCs w:val="20"/>
              </w:rPr>
            </w:pPr>
            <w:r w:rsidRPr="00060202">
              <w:rPr>
                <w:rFonts w:eastAsia="Arial Unicode MS"/>
                <w:sz w:val="20"/>
                <w:szCs w:val="20"/>
              </w:rPr>
              <w:t xml:space="preserve">Tues., </w:t>
            </w:r>
            <w:r>
              <w:rPr>
                <w:rFonts w:eastAsia="Arial Unicode MS"/>
                <w:sz w:val="20"/>
                <w:szCs w:val="20"/>
              </w:rPr>
              <w:t>March</w:t>
            </w:r>
            <w:r w:rsidRPr="00060202">
              <w:rPr>
                <w:rFonts w:eastAsia="Arial Unicode MS"/>
                <w:sz w:val="20"/>
                <w:szCs w:val="20"/>
              </w:rPr>
              <w:t xml:space="preserve"> 1</w:t>
            </w:r>
            <w:r>
              <w:rPr>
                <w:rFonts w:eastAsia="Arial Unicode MS"/>
                <w:sz w:val="20"/>
                <w:szCs w:val="20"/>
              </w:rPr>
              <w:t>9</w:t>
            </w:r>
          </w:p>
        </w:tc>
        <w:tc>
          <w:tcPr>
            <w:tcW w:w="3413" w:type="pct"/>
            <w:gridSpan w:val="2"/>
            <w:noWrap/>
          </w:tcPr>
          <w:p w14:paraId="0F426558" w14:textId="77777777" w:rsidR="001B01C0" w:rsidRDefault="001B01C0" w:rsidP="001B01C0">
            <w:pPr>
              <w:rPr>
                <w:rFonts w:eastAsia="Arial Unicode MS"/>
                <w:b/>
                <w:sz w:val="20"/>
                <w:szCs w:val="20"/>
              </w:rPr>
            </w:pPr>
          </w:p>
          <w:p w14:paraId="1ED1743E" w14:textId="337E4C50" w:rsidR="001B01C0" w:rsidRPr="001B01C0" w:rsidRDefault="001B01C0" w:rsidP="001B01C0">
            <w:pPr>
              <w:jc w:val="center"/>
              <w:rPr>
                <w:rFonts w:eastAsia="Arial Unicode MS"/>
                <w:b/>
                <w:sz w:val="20"/>
                <w:szCs w:val="20"/>
              </w:rPr>
            </w:pPr>
            <w:r w:rsidRPr="001B01C0">
              <w:rPr>
                <w:rFonts w:eastAsia="Arial Unicode MS"/>
                <w:b/>
                <w:sz w:val="20"/>
                <w:szCs w:val="20"/>
              </w:rPr>
              <w:t>MIDTERM</w:t>
            </w:r>
          </w:p>
        </w:tc>
        <w:tc>
          <w:tcPr>
            <w:tcW w:w="725" w:type="pct"/>
          </w:tcPr>
          <w:p w14:paraId="64653EEB" w14:textId="77777777" w:rsidR="001B01C0" w:rsidRPr="00060202" w:rsidRDefault="001B01C0" w:rsidP="00DD53E6">
            <w:pPr>
              <w:rPr>
                <w:rFonts w:eastAsia="Arial Unicode MS"/>
                <w:sz w:val="20"/>
                <w:szCs w:val="20"/>
              </w:rPr>
            </w:pPr>
          </w:p>
        </w:tc>
      </w:tr>
      <w:tr w:rsidR="002043A1" w:rsidRPr="00060202" w14:paraId="37EF4CAD" w14:textId="77777777" w:rsidTr="002043A1">
        <w:trPr>
          <w:trHeight w:val="260"/>
        </w:trPr>
        <w:tc>
          <w:tcPr>
            <w:tcW w:w="407" w:type="pct"/>
            <w:vMerge/>
            <w:tcBorders>
              <w:bottom w:val="single" w:sz="4" w:space="0" w:color="auto"/>
            </w:tcBorders>
            <w:noWrap/>
          </w:tcPr>
          <w:p w14:paraId="01A95321" w14:textId="5A65F93B" w:rsidR="001B01C0" w:rsidRPr="00060202" w:rsidRDefault="001B01C0" w:rsidP="006F1C4B">
            <w:pPr>
              <w:rPr>
                <w:rFonts w:eastAsia="Arial Unicode MS"/>
                <w:sz w:val="20"/>
                <w:szCs w:val="20"/>
              </w:rPr>
            </w:pPr>
          </w:p>
        </w:tc>
        <w:tc>
          <w:tcPr>
            <w:tcW w:w="455" w:type="pct"/>
            <w:tcBorders>
              <w:bottom w:val="single" w:sz="4" w:space="0" w:color="auto"/>
            </w:tcBorders>
            <w:noWrap/>
          </w:tcPr>
          <w:p w14:paraId="57E6C412" w14:textId="0208D1AD" w:rsidR="001B01C0" w:rsidRPr="00060202" w:rsidRDefault="001B01C0" w:rsidP="00E349B5">
            <w:pPr>
              <w:rPr>
                <w:rFonts w:eastAsia="Arial Unicode MS"/>
                <w:sz w:val="20"/>
                <w:szCs w:val="20"/>
              </w:rPr>
            </w:pPr>
            <w:r w:rsidRPr="00060202">
              <w:rPr>
                <w:rFonts w:eastAsia="Arial Unicode MS"/>
                <w:sz w:val="20"/>
                <w:szCs w:val="20"/>
              </w:rPr>
              <w:t xml:space="preserve">Thurs., </w:t>
            </w:r>
            <w:r>
              <w:rPr>
                <w:rFonts w:eastAsia="Arial Unicode MS"/>
                <w:sz w:val="20"/>
                <w:szCs w:val="20"/>
              </w:rPr>
              <w:t>March</w:t>
            </w:r>
            <w:r w:rsidRPr="00060202">
              <w:rPr>
                <w:rFonts w:eastAsia="Arial Unicode MS"/>
                <w:sz w:val="20"/>
                <w:szCs w:val="20"/>
              </w:rPr>
              <w:t xml:space="preserve"> </w:t>
            </w:r>
            <w:r>
              <w:rPr>
                <w:rFonts w:eastAsia="Arial Unicode MS"/>
                <w:sz w:val="20"/>
                <w:szCs w:val="20"/>
              </w:rPr>
              <w:t>21</w:t>
            </w:r>
            <w:r w:rsidRPr="00060202">
              <w:rPr>
                <w:rFonts w:eastAsia="Arial Unicode MS"/>
                <w:sz w:val="20"/>
                <w:szCs w:val="20"/>
              </w:rPr>
              <w:t xml:space="preserve"> </w:t>
            </w:r>
          </w:p>
        </w:tc>
        <w:tc>
          <w:tcPr>
            <w:tcW w:w="683" w:type="pct"/>
            <w:tcBorders>
              <w:bottom w:val="single" w:sz="4" w:space="0" w:color="auto"/>
            </w:tcBorders>
            <w:noWrap/>
          </w:tcPr>
          <w:p w14:paraId="5FF9A904" w14:textId="77777777" w:rsidR="001B01C0" w:rsidRPr="00060202" w:rsidRDefault="001B01C0" w:rsidP="006D1B51">
            <w:pPr>
              <w:rPr>
                <w:rFonts w:eastAsia="Arial Unicode MS"/>
                <w:sz w:val="20"/>
                <w:szCs w:val="20"/>
              </w:rPr>
            </w:pPr>
            <w:r w:rsidRPr="00060202">
              <w:rPr>
                <w:rFonts w:eastAsia="Arial Unicode MS"/>
                <w:sz w:val="20"/>
                <w:szCs w:val="20"/>
              </w:rPr>
              <w:t>Role of NGOs</w:t>
            </w:r>
          </w:p>
        </w:tc>
        <w:tc>
          <w:tcPr>
            <w:tcW w:w="2730" w:type="pct"/>
            <w:tcBorders>
              <w:bottom w:val="single" w:sz="4" w:space="0" w:color="auto"/>
            </w:tcBorders>
            <w:noWrap/>
          </w:tcPr>
          <w:p w14:paraId="07D5E76E" w14:textId="1D9BE775" w:rsidR="001B01C0" w:rsidRPr="00060202" w:rsidRDefault="001B01C0" w:rsidP="00D43BDD">
            <w:pPr>
              <w:rPr>
                <w:sz w:val="20"/>
                <w:szCs w:val="20"/>
              </w:rPr>
            </w:pPr>
            <w:r w:rsidRPr="00060202">
              <w:rPr>
                <w:sz w:val="20"/>
                <w:szCs w:val="20"/>
              </w:rPr>
              <w:t>ONLINE class</w:t>
            </w:r>
            <w:r w:rsidRPr="00060202">
              <w:rPr>
                <w:rFonts w:eastAsia="Arial Unicode MS"/>
                <w:sz w:val="20"/>
                <w:szCs w:val="20"/>
              </w:rPr>
              <w:t>:</w:t>
            </w:r>
            <w:r w:rsidRPr="00060202">
              <w:rPr>
                <w:sz w:val="20"/>
                <w:szCs w:val="20"/>
              </w:rPr>
              <w:t xml:space="preserve"> </w:t>
            </w:r>
            <w:r w:rsidRPr="00060202">
              <w:rPr>
                <w:i/>
                <w:sz w:val="20"/>
                <w:szCs w:val="20"/>
              </w:rPr>
              <w:t xml:space="preserve">watch </w:t>
            </w:r>
            <w:r w:rsidR="006922E7">
              <w:rPr>
                <w:i/>
                <w:sz w:val="20"/>
                <w:szCs w:val="20"/>
              </w:rPr>
              <w:t>film</w:t>
            </w:r>
            <w:r w:rsidR="00C33895">
              <w:rPr>
                <w:sz w:val="20"/>
                <w:szCs w:val="20"/>
              </w:rPr>
              <w:t xml:space="preserve">, </w:t>
            </w:r>
            <w:r w:rsidR="00C33895" w:rsidRPr="00060202">
              <w:rPr>
                <w:sz w:val="20"/>
                <w:szCs w:val="20"/>
              </w:rPr>
              <w:t xml:space="preserve">post </w:t>
            </w:r>
            <w:r w:rsidR="00C33895">
              <w:rPr>
                <w:sz w:val="20"/>
                <w:szCs w:val="20"/>
              </w:rPr>
              <w:t xml:space="preserve">response in Canvas Discussions following prompt, </w:t>
            </w:r>
            <w:r w:rsidR="00C33895" w:rsidRPr="00060202">
              <w:rPr>
                <w:sz w:val="20"/>
                <w:szCs w:val="20"/>
              </w:rPr>
              <w:t>&amp; bring copy of response to next class</w:t>
            </w:r>
          </w:p>
        </w:tc>
        <w:tc>
          <w:tcPr>
            <w:tcW w:w="725" w:type="pct"/>
            <w:tcBorders>
              <w:bottom w:val="single" w:sz="4" w:space="0" w:color="auto"/>
            </w:tcBorders>
          </w:tcPr>
          <w:p w14:paraId="46D7108A" w14:textId="24F55AED" w:rsidR="001B01C0" w:rsidRPr="00060202" w:rsidRDefault="001B01C0" w:rsidP="00E349B5">
            <w:pPr>
              <w:spacing w:after="0"/>
              <w:rPr>
                <w:bCs/>
                <w:sz w:val="20"/>
                <w:szCs w:val="20"/>
              </w:rPr>
            </w:pPr>
            <w:r w:rsidRPr="00060202">
              <w:rPr>
                <w:bCs/>
                <w:i/>
                <w:sz w:val="20"/>
                <w:szCs w:val="20"/>
              </w:rPr>
              <w:t>E-Team</w:t>
            </w:r>
            <w:r w:rsidRPr="00060202">
              <w:rPr>
                <w:bCs/>
                <w:sz w:val="20"/>
                <w:szCs w:val="20"/>
              </w:rPr>
              <w:t xml:space="preserve"> (2014) (re. Human Rights Watch </w:t>
            </w:r>
            <w:r w:rsidR="004D4ED6">
              <w:rPr>
                <w:bCs/>
                <w:sz w:val="20"/>
                <w:szCs w:val="20"/>
              </w:rPr>
              <w:t>first r</w:t>
            </w:r>
            <w:r w:rsidRPr="00060202">
              <w:rPr>
                <w:bCs/>
                <w:sz w:val="20"/>
                <w:szCs w:val="20"/>
              </w:rPr>
              <w:t xml:space="preserve">esponders) </w:t>
            </w:r>
          </w:p>
          <w:p w14:paraId="3FB60278" w14:textId="77777777" w:rsidR="001B01C0" w:rsidRDefault="001B01C0" w:rsidP="00E349B5">
            <w:pPr>
              <w:spacing w:after="0"/>
              <w:rPr>
                <w:bCs/>
                <w:sz w:val="20"/>
                <w:szCs w:val="20"/>
              </w:rPr>
            </w:pPr>
            <w:r w:rsidRPr="00060202">
              <w:rPr>
                <w:bCs/>
                <w:sz w:val="20"/>
                <w:szCs w:val="20"/>
              </w:rPr>
              <w:t>(1 hr. 25 min.)</w:t>
            </w:r>
          </w:p>
          <w:p w14:paraId="6911AC5E" w14:textId="77777777" w:rsidR="001E172B" w:rsidRDefault="001E172B" w:rsidP="00E349B5">
            <w:pPr>
              <w:spacing w:after="0"/>
              <w:rPr>
                <w:sz w:val="20"/>
                <w:szCs w:val="20"/>
              </w:rPr>
            </w:pPr>
          </w:p>
          <w:p w14:paraId="5E766902" w14:textId="77777777" w:rsidR="001E172B" w:rsidRDefault="001E172B" w:rsidP="00E349B5">
            <w:pPr>
              <w:spacing w:after="0"/>
              <w:rPr>
                <w:rFonts w:eastAsia="Arial Unicode MS"/>
                <w:sz w:val="20"/>
                <w:szCs w:val="20"/>
              </w:rPr>
            </w:pPr>
            <w:r>
              <w:rPr>
                <w:rFonts w:eastAsia="Arial Unicode MS"/>
                <w:sz w:val="20"/>
                <w:szCs w:val="20"/>
              </w:rPr>
              <w:t xml:space="preserve">Post response by Sun. </w:t>
            </w:r>
            <w:r>
              <w:rPr>
                <w:rFonts w:eastAsia="Arial Unicode MS"/>
                <w:sz w:val="20"/>
                <w:szCs w:val="20"/>
              </w:rPr>
              <w:t>3/24</w:t>
            </w:r>
          </w:p>
          <w:p w14:paraId="341C2CCC" w14:textId="6B7E119B" w:rsidR="001E172B" w:rsidRPr="00060202" w:rsidRDefault="001E172B" w:rsidP="00E349B5">
            <w:pPr>
              <w:spacing w:after="0"/>
              <w:rPr>
                <w:sz w:val="20"/>
                <w:szCs w:val="20"/>
              </w:rPr>
            </w:pPr>
          </w:p>
        </w:tc>
      </w:tr>
      <w:tr w:rsidR="002043A1" w:rsidRPr="00060202" w14:paraId="50DEB4AF" w14:textId="77777777" w:rsidTr="002043A1">
        <w:trPr>
          <w:trHeight w:val="1502"/>
        </w:trPr>
        <w:tc>
          <w:tcPr>
            <w:tcW w:w="407" w:type="pct"/>
            <w:shd w:val="pct10" w:color="auto" w:fill="auto"/>
            <w:noWrap/>
          </w:tcPr>
          <w:p w14:paraId="725D5605" w14:textId="02616436" w:rsidR="006A5F8C" w:rsidRPr="00060202" w:rsidRDefault="002F3301" w:rsidP="004F4ED0">
            <w:pPr>
              <w:rPr>
                <w:rFonts w:eastAsia="Arial Unicode MS"/>
                <w:sz w:val="20"/>
                <w:szCs w:val="20"/>
              </w:rPr>
            </w:pPr>
            <w:r>
              <w:rPr>
                <w:rFonts w:eastAsia="Arial Unicode MS"/>
                <w:sz w:val="20"/>
                <w:szCs w:val="20"/>
              </w:rPr>
              <w:t>11</w:t>
            </w:r>
          </w:p>
        </w:tc>
        <w:tc>
          <w:tcPr>
            <w:tcW w:w="455" w:type="pct"/>
            <w:shd w:val="pct10" w:color="auto" w:fill="auto"/>
            <w:noWrap/>
          </w:tcPr>
          <w:p w14:paraId="01BA0178" w14:textId="072662BF" w:rsidR="006A5F8C" w:rsidRPr="00060202" w:rsidRDefault="00BC5A14" w:rsidP="000662A7">
            <w:pPr>
              <w:rPr>
                <w:rFonts w:eastAsia="Arial Unicode MS"/>
                <w:sz w:val="20"/>
                <w:szCs w:val="20"/>
              </w:rPr>
            </w:pPr>
            <w:r w:rsidRPr="00060202">
              <w:rPr>
                <w:rFonts w:eastAsia="Arial Unicode MS"/>
                <w:sz w:val="20"/>
                <w:szCs w:val="20"/>
              </w:rPr>
              <w:t xml:space="preserve">Tues., </w:t>
            </w:r>
            <w:r w:rsidR="007549CA">
              <w:rPr>
                <w:rFonts w:eastAsia="Arial Unicode MS"/>
                <w:sz w:val="20"/>
                <w:szCs w:val="20"/>
              </w:rPr>
              <w:t>March</w:t>
            </w:r>
            <w:r w:rsidRPr="00060202">
              <w:rPr>
                <w:rFonts w:eastAsia="Arial Unicode MS"/>
                <w:sz w:val="20"/>
                <w:szCs w:val="20"/>
              </w:rPr>
              <w:t xml:space="preserve"> 2</w:t>
            </w:r>
            <w:r w:rsidR="007549CA">
              <w:rPr>
                <w:rFonts w:eastAsia="Arial Unicode MS"/>
                <w:sz w:val="20"/>
                <w:szCs w:val="20"/>
              </w:rPr>
              <w:t>6</w:t>
            </w:r>
          </w:p>
        </w:tc>
        <w:tc>
          <w:tcPr>
            <w:tcW w:w="683" w:type="pct"/>
            <w:shd w:val="pct10" w:color="auto" w:fill="auto"/>
            <w:noWrap/>
          </w:tcPr>
          <w:p w14:paraId="57D7119D" w14:textId="3BDF0B7F" w:rsidR="006A5F8C" w:rsidRPr="00060202" w:rsidRDefault="006A5F8C" w:rsidP="006F1C4B">
            <w:pPr>
              <w:rPr>
                <w:rFonts w:eastAsia="Arial Unicode MS"/>
                <w:sz w:val="20"/>
                <w:szCs w:val="20"/>
              </w:rPr>
            </w:pPr>
            <w:r w:rsidRPr="00060202">
              <w:rPr>
                <w:rFonts w:eastAsia="Arial Unicode MS"/>
                <w:sz w:val="20"/>
                <w:szCs w:val="20"/>
              </w:rPr>
              <w:t>NGO</w:t>
            </w:r>
            <w:r w:rsidR="007549CA">
              <w:rPr>
                <w:rFonts w:eastAsia="Arial Unicode MS"/>
                <w:sz w:val="20"/>
                <w:szCs w:val="20"/>
              </w:rPr>
              <w:t>s &amp; Human Rights</w:t>
            </w:r>
          </w:p>
        </w:tc>
        <w:tc>
          <w:tcPr>
            <w:tcW w:w="2730" w:type="pct"/>
            <w:shd w:val="pct10" w:color="auto" w:fill="auto"/>
            <w:noWrap/>
          </w:tcPr>
          <w:p w14:paraId="70CB96A4" w14:textId="77777777" w:rsidR="006A5F8C" w:rsidRPr="00060202" w:rsidRDefault="006A5F8C" w:rsidP="008A46C7">
            <w:pPr>
              <w:spacing w:after="0"/>
              <w:rPr>
                <w:sz w:val="20"/>
                <w:szCs w:val="20"/>
              </w:rPr>
            </w:pPr>
            <w:r w:rsidRPr="00060202">
              <w:rPr>
                <w:sz w:val="20"/>
                <w:szCs w:val="20"/>
              </w:rPr>
              <w:t xml:space="preserve">Donnelly, chap. 10, “Transnational Human Rights Advocacy” (p. 149-155) </w:t>
            </w:r>
          </w:p>
          <w:p w14:paraId="4D5F03EB" w14:textId="77777777" w:rsidR="006A5F8C" w:rsidRPr="00060202" w:rsidRDefault="006A5F8C" w:rsidP="008A46C7">
            <w:pPr>
              <w:spacing w:after="0"/>
              <w:rPr>
                <w:color w:val="007E39"/>
                <w:sz w:val="20"/>
                <w:szCs w:val="20"/>
              </w:rPr>
            </w:pPr>
          </w:p>
          <w:p w14:paraId="3443EE04" w14:textId="6784B1C6" w:rsidR="006A5F8C" w:rsidRPr="00060202" w:rsidRDefault="006A5F8C" w:rsidP="00C911BD">
            <w:pPr>
              <w:spacing w:after="0"/>
              <w:rPr>
                <w:sz w:val="20"/>
                <w:szCs w:val="20"/>
              </w:rPr>
            </w:pPr>
            <w:r w:rsidRPr="00060202">
              <w:rPr>
                <w:sz w:val="20"/>
                <w:szCs w:val="20"/>
              </w:rPr>
              <w:t>Donnelly, p. 63-4 on “Human Rights NGOs” (in Domestic Politics of Human Rights chap. 4)</w:t>
            </w:r>
          </w:p>
        </w:tc>
        <w:tc>
          <w:tcPr>
            <w:tcW w:w="725" w:type="pct"/>
            <w:shd w:val="pct10" w:color="auto" w:fill="auto"/>
          </w:tcPr>
          <w:p w14:paraId="2F5AFC74" w14:textId="77777777" w:rsidR="006A5F8C" w:rsidRPr="00060202" w:rsidRDefault="006A5F8C" w:rsidP="008A46C7">
            <w:pPr>
              <w:spacing w:after="0"/>
              <w:rPr>
                <w:bCs/>
                <w:sz w:val="20"/>
                <w:szCs w:val="20"/>
              </w:rPr>
            </w:pPr>
          </w:p>
          <w:p w14:paraId="5093CAFA" w14:textId="77777777" w:rsidR="006A5F8C" w:rsidRPr="00060202" w:rsidRDefault="006A5F8C" w:rsidP="008A46C7">
            <w:pPr>
              <w:spacing w:after="0"/>
              <w:rPr>
                <w:sz w:val="20"/>
                <w:szCs w:val="20"/>
              </w:rPr>
            </w:pPr>
          </w:p>
        </w:tc>
      </w:tr>
      <w:tr w:rsidR="002043A1" w:rsidRPr="00060202" w14:paraId="5EBF9ED2" w14:textId="77777777" w:rsidTr="002043A1">
        <w:trPr>
          <w:trHeight w:val="1547"/>
        </w:trPr>
        <w:tc>
          <w:tcPr>
            <w:tcW w:w="407" w:type="pct"/>
            <w:shd w:val="pct10" w:color="auto" w:fill="auto"/>
            <w:noWrap/>
          </w:tcPr>
          <w:p w14:paraId="31251D31" w14:textId="1C03B0D8" w:rsidR="00BC5A14" w:rsidRPr="00060202" w:rsidRDefault="00BC5A14" w:rsidP="004F4ED0">
            <w:pPr>
              <w:rPr>
                <w:rFonts w:eastAsia="Arial Unicode MS"/>
                <w:sz w:val="20"/>
                <w:szCs w:val="20"/>
              </w:rPr>
            </w:pPr>
          </w:p>
        </w:tc>
        <w:tc>
          <w:tcPr>
            <w:tcW w:w="455" w:type="pct"/>
            <w:shd w:val="pct10" w:color="auto" w:fill="auto"/>
            <w:noWrap/>
          </w:tcPr>
          <w:p w14:paraId="77DDBE29" w14:textId="579C7C8F" w:rsidR="00BC5A14" w:rsidRPr="00060202" w:rsidRDefault="00BC5A14" w:rsidP="000662A7">
            <w:pPr>
              <w:rPr>
                <w:rFonts w:eastAsia="Arial Unicode MS"/>
                <w:sz w:val="20"/>
                <w:szCs w:val="20"/>
              </w:rPr>
            </w:pPr>
            <w:r w:rsidRPr="00060202">
              <w:rPr>
                <w:rFonts w:eastAsia="Arial Unicode MS"/>
                <w:sz w:val="20"/>
                <w:szCs w:val="20"/>
              </w:rPr>
              <w:t xml:space="preserve">Thurs., </w:t>
            </w:r>
            <w:r w:rsidR="007549CA">
              <w:rPr>
                <w:rFonts w:eastAsia="Arial Unicode MS"/>
                <w:sz w:val="20"/>
                <w:szCs w:val="20"/>
              </w:rPr>
              <w:t>March</w:t>
            </w:r>
            <w:r w:rsidRPr="00060202">
              <w:rPr>
                <w:rFonts w:eastAsia="Arial Unicode MS"/>
                <w:sz w:val="20"/>
                <w:szCs w:val="20"/>
              </w:rPr>
              <w:t xml:space="preserve"> 2</w:t>
            </w:r>
            <w:r w:rsidR="007549CA">
              <w:rPr>
                <w:rFonts w:eastAsia="Arial Unicode MS"/>
                <w:sz w:val="20"/>
                <w:szCs w:val="20"/>
              </w:rPr>
              <w:t>8</w:t>
            </w:r>
          </w:p>
        </w:tc>
        <w:tc>
          <w:tcPr>
            <w:tcW w:w="683" w:type="pct"/>
            <w:shd w:val="pct10" w:color="auto" w:fill="auto"/>
            <w:noWrap/>
          </w:tcPr>
          <w:p w14:paraId="10D5112D" w14:textId="76C8DDE7" w:rsidR="00BC5A14" w:rsidRPr="00060202" w:rsidRDefault="00BC5A14" w:rsidP="00E311E7">
            <w:pPr>
              <w:rPr>
                <w:rFonts w:eastAsia="Arial Unicode MS"/>
                <w:sz w:val="20"/>
                <w:szCs w:val="20"/>
              </w:rPr>
            </w:pPr>
            <w:r w:rsidRPr="00060202">
              <w:rPr>
                <w:rFonts w:eastAsia="Arial Unicode MS"/>
                <w:sz w:val="20"/>
                <w:szCs w:val="20"/>
              </w:rPr>
              <w:t xml:space="preserve">Grassroots Movements </w:t>
            </w:r>
          </w:p>
        </w:tc>
        <w:tc>
          <w:tcPr>
            <w:tcW w:w="2730" w:type="pct"/>
            <w:shd w:val="pct10" w:color="auto" w:fill="auto"/>
            <w:noWrap/>
          </w:tcPr>
          <w:p w14:paraId="230FAC83" w14:textId="3F3099F3" w:rsidR="00BC5A14" w:rsidRPr="006922E7" w:rsidRDefault="00BC5A14" w:rsidP="00E311E7">
            <w:pPr>
              <w:rPr>
                <w:rFonts w:eastAsia="Arial Unicode MS"/>
                <w:sz w:val="20"/>
                <w:szCs w:val="20"/>
              </w:rPr>
            </w:pPr>
            <w:r w:rsidRPr="00060202">
              <w:rPr>
                <w:sz w:val="20"/>
                <w:szCs w:val="20"/>
              </w:rPr>
              <w:t>ONLINE class</w:t>
            </w:r>
            <w:r w:rsidRPr="00060202">
              <w:rPr>
                <w:rFonts w:eastAsia="Arial Unicode MS"/>
                <w:sz w:val="20"/>
                <w:szCs w:val="20"/>
              </w:rPr>
              <w:t>:</w:t>
            </w:r>
            <w:r w:rsidRPr="00060202">
              <w:rPr>
                <w:rFonts w:eastAsia="Arial Unicode MS"/>
                <w:i/>
                <w:sz w:val="20"/>
                <w:szCs w:val="20"/>
              </w:rPr>
              <w:t xml:space="preserve"> </w:t>
            </w:r>
            <w:r w:rsidR="00C911BD" w:rsidRPr="00060202">
              <w:rPr>
                <w:i/>
                <w:sz w:val="20"/>
                <w:szCs w:val="20"/>
              </w:rPr>
              <w:t xml:space="preserve">watch </w:t>
            </w:r>
            <w:r w:rsidR="00C911BD" w:rsidRPr="006922E7">
              <w:rPr>
                <w:i/>
                <w:sz w:val="20"/>
                <w:szCs w:val="20"/>
              </w:rPr>
              <w:t>film</w:t>
            </w:r>
            <w:r w:rsidR="006922E7">
              <w:rPr>
                <w:i/>
                <w:sz w:val="20"/>
                <w:szCs w:val="20"/>
              </w:rPr>
              <w:t>,</w:t>
            </w:r>
            <w:r w:rsidR="00C911BD" w:rsidRPr="006922E7">
              <w:rPr>
                <w:i/>
                <w:sz w:val="20"/>
                <w:szCs w:val="20"/>
              </w:rPr>
              <w:t xml:space="preserve"> </w:t>
            </w:r>
            <w:r w:rsidR="006922E7" w:rsidRPr="00060202">
              <w:rPr>
                <w:sz w:val="20"/>
                <w:szCs w:val="20"/>
              </w:rPr>
              <w:t xml:space="preserve">post </w:t>
            </w:r>
            <w:r w:rsidR="006922E7">
              <w:rPr>
                <w:sz w:val="20"/>
                <w:szCs w:val="20"/>
              </w:rPr>
              <w:t xml:space="preserve">response in Canvas Discussions following prompt, </w:t>
            </w:r>
            <w:r w:rsidR="006922E7" w:rsidRPr="00060202">
              <w:rPr>
                <w:sz w:val="20"/>
                <w:szCs w:val="20"/>
              </w:rPr>
              <w:t>&amp; bring copy of response to next class</w:t>
            </w:r>
          </w:p>
          <w:p w14:paraId="59009C93" w14:textId="2AB8A334" w:rsidR="005B6E34" w:rsidRPr="00060202" w:rsidRDefault="005B6E34" w:rsidP="00C911BD">
            <w:pPr>
              <w:spacing w:after="0"/>
              <w:rPr>
                <w:rFonts w:eastAsia="Arial Unicode MS"/>
                <w:sz w:val="20"/>
                <w:szCs w:val="20"/>
              </w:rPr>
            </w:pPr>
            <w:r w:rsidRPr="00060202">
              <w:rPr>
                <w:sz w:val="20"/>
                <w:szCs w:val="20"/>
              </w:rPr>
              <w:t xml:space="preserve">Donnelly, p. 88-91 and p. 125-128 </w:t>
            </w:r>
            <w:r w:rsidR="00C911BD" w:rsidRPr="00060202">
              <w:rPr>
                <w:sz w:val="20"/>
                <w:szCs w:val="20"/>
              </w:rPr>
              <w:t>(</w:t>
            </w:r>
            <w:r w:rsidRPr="00060202">
              <w:rPr>
                <w:sz w:val="20"/>
                <w:szCs w:val="20"/>
              </w:rPr>
              <w:t>on South Africa</w:t>
            </w:r>
            <w:r w:rsidR="00C911BD" w:rsidRPr="00060202">
              <w:rPr>
                <w:sz w:val="20"/>
                <w:szCs w:val="20"/>
              </w:rPr>
              <w:t>’s apartheid regime &amp; international response)</w:t>
            </w:r>
          </w:p>
        </w:tc>
        <w:tc>
          <w:tcPr>
            <w:tcW w:w="725" w:type="pct"/>
            <w:shd w:val="pct10" w:color="auto" w:fill="auto"/>
          </w:tcPr>
          <w:p w14:paraId="0859CF4C" w14:textId="77777777" w:rsidR="00BC5A14" w:rsidRPr="00060202" w:rsidRDefault="00BC5A14" w:rsidP="008A46C7">
            <w:pPr>
              <w:spacing w:after="0"/>
              <w:rPr>
                <w:bCs/>
                <w:sz w:val="20"/>
                <w:szCs w:val="20"/>
              </w:rPr>
            </w:pPr>
            <w:r w:rsidRPr="00060202">
              <w:rPr>
                <w:bCs/>
                <w:i/>
                <w:sz w:val="20"/>
                <w:szCs w:val="20"/>
              </w:rPr>
              <w:t>Have You Heard from Johannesburg: From Selma to Soweto</w:t>
            </w:r>
            <w:r w:rsidRPr="00060202">
              <w:rPr>
                <w:bCs/>
                <w:sz w:val="20"/>
                <w:szCs w:val="20"/>
              </w:rPr>
              <w:t xml:space="preserve"> (</w:t>
            </w:r>
            <w:proofErr w:type="gramStart"/>
            <w:r w:rsidRPr="00060202">
              <w:rPr>
                <w:bCs/>
                <w:sz w:val="20"/>
                <w:szCs w:val="20"/>
              </w:rPr>
              <w:t>2010)</w:t>
            </w:r>
            <w:proofErr w:type="gramEnd"/>
          </w:p>
          <w:p w14:paraId="5277AF6A" w14:textId="77777777" w:rsidR="00C911BD" w:rsidRDefault="00C911BD" w:rsidP="008A46C7">
            <w:pPr>
              <w:spacing w:after="0"/>
              <w:rPr>
                <w:bCs/>
                <w:sz w:val="20"/>
                <w:szCs w:val="20"/>
              </w:rPr>
            </w:pPr>
            <w:r w:rsidRPr="00060202">
              <w:rPr>
                <w:bCs/>
                <w:sz w:val="20"/>
                <w:szCs w:val="20"/>
              </w:rPr>
              <w:t>(1 ½ hrs.)</w:t>
            </w:r>
          </w:p>
          <w:p w14:paraId="646768F8" w14:textId="77777777" w:rsidR="001E172B" w:rsidRDefault="001E172B" w:rsidP="008A46C7">
            <w:pPr>
              <w:spacing w:after="0"/>
              <w:rPr>
                <w:bCs/>
                <w:sz w:val="20"/>
                <w:szCs w:val="20"/>
              </w:rPr>
            </w:pPr>
          </w:p>
          <w:p w14:paraId="7487CCB7" w14:textId="77777777" w:rsidR="001E172B" w:rsidRDefault="001E172B" w:rsidP="008A46C7">
            <w:pPr>
              <w:spacing w:after="0"/>
              <w:rPr>
                <w:rFonts w:eastAsia="Arial Unicode MS"/>
                <w:sz w:val="20"/>
                <w:szCs w:val="20"/>
              </w:rPr>
            </w:pPr>
            <w:r>
              <w:rPr>
                <w:rFonts w:eastAsia="Arial Unicode MS"/>
                <w:sz w:val="20"/>
                <w:szCs w:val="20"/>
              </w:rPr>
              <w:t xml:space="preserve">Post response by Sun. </w:t>
            </w:r>
            <w:r>
              <w:rPr>
                <w:rFonts w:eastAsia="Arial Unicode MS"/>
                <w:sz w:val="20"/>
                <w:szCs w:val="20"/>
              </w:rPr>
              <w:t>3/31</w:t>
            </w:r>
          </w:p>
          <w:p w14:paraId="07839A35" w14:textId="60D207F3" w:rsidR="001E172B" w:rsidRPr="00060202" w:rsidRDefault="001E172B" w:rsidP="008A46C7">
            <w:pPr>
              <w:spacing w:after="0"/>
              <w:rPr>
                <w:bCs/>
                <w:sz w:val="20"/>
                <w:szCs w:val="20"/>
              </w:rPr>
            </w:pPr>
          </w:p>
        </w:tc>
      </w:tr>
      <w:tr w:rsidR="002043A1" w:rsidRPr="00060202" w14:paraId="06E77A92" w14:textId="77777777" w:rsidTr="002043A1">
        <w:trPr>
          <w:trHeight w:val="2357"/>
        </w:trPr>
        <w:tc>
          <w:tcPr>
            <w:tcW w:w="407" w:type="pct"/>
            <w:tcBorders>
              <w:bottom w:val="single" w:sz="4" w:space="0" w:color="auto"/>
            </w:tcBorders>
            <w:noWrap/>
          </w:tcPr>
          <w:p w14:paraId="0AC66B94" w14:textId="4D0E3456" w:rsidR="006A5F8C" w:rsidRPr="00060202" w:rsidRDefault="00DE49D2" w:rsidP="004F4ED0">
            <w:pPr>
              <w:rPr>
                <w:rFonts w:eastAsia="Arial Unicode MS"/>
                <w:sz w:val="20"/>
                <w:szCs w:val="20"/>
              </w:rPr>
            </w:pPr>
            <w:r>
              <w:rPr>
                <w:rFonts w:eastAsia="Arial Unicode MS"/>
                <w:sz w:val="20"/>
                <w:szCs w:val="20"/>
              </w:rPr>
              <w:t>12</w:t>
            </w:r>
          </w:p>
        </w:tc>
        <w:tc>
          <w:tcPr>
            <w:tcW w:w="455" w:type="pct"/>
            <w:tcBorders>
              <w:bottom w:val="single" w:sz="4" w:space="0" w:color="auto"/>
            </w:tcBorders>
            <w:noWrap/>
          </w:tcPr>
          <w:p w14:paraId="7919C39C" w14:textId="2A58A8CC" w:rsidR="006A5F8C" w:rsidRPr="00060202" w:rsidRDefault="00C457C4" w:rsidP="000662A7">
            <w:pPr>
              <w:rPr>
                <w:rFonts w:eastAsia="Arial Unicode MS"/>
                <w:sz w:val="20"/>
                <w:szCs w:val="20"/>
              </w:rPr>
            </w:pPr>
            <w:r>
              <w:rPr>
                <w:rFonts w:eastAsia="Arial Unicode MS"/>
                <w:sz w:val="20"/>
                <w:szCs w:val="20"/>
              </w:rPr>
              <w:t>TU/TH</w:t>
            </w:r>
            <w:r w:rsidR="007549CA">
              <w:rPr>
                <w:rFonts w:eastAsia="Arial Unicode MS"/>
                <w:sz w:val="20"/>
                <w:szCs w:val="20"/>
              </w:rPr>
              <w:t xml:space="preserve">, April </w:t>
            </w:r>
            <w:r>
              <w:rPr>
                <w:rFonts w:eastAsia="Arial Unicode MS"/>
                <w:sz w:val="20"/>
                <w:szCs w:val="20"/>
              </w:rPr>
              <w:t>2</w:t>
            </w:r>
            <w:r w:rsidR="003059D1">
              <w:rPr>
                <w:rFonts w:eastAsia="Arial Unicode MS"/>
                <w:sz w:val="20"/>
                <w:szCs w:val="20"/>
              </w:rPr>
              <w:t xml:space="preserve"> </w:t>
            </w:r>
            <w:r>
              <w:rPr>
                <w:rFonts w:eastAsia="Arial Unicode MS"/>
                <w:sz w:val="20"/>
                <w:szCs w:val="20"/>
              </w:rPr>
              <w:t>&amp; 4</w:t>
            </w:r>
          </w:p>
        </w:tc>
        <w:tc>
          <w:tcPr>
            <w:tcW w:w="683" w:type="pct"/>
            <w:tcBorders>
              <w:bottom w:val="single" w:sz="4" w:space="0" w:color="auto"/>
            </w:tcBorders>
            <w:noWrap/>
          </w:tcPr>
          <w:p w14:paraId="749CE0B5" w14:textId="0B52110B" w:rsidR="006A5F8C" w:rsidRPr="00060202" w:rsidRDefault="003059D1" w:rsidP="00E311E7">
            <w:pPr>
              <w:rPr>
                <w:rFonts w:eastAsia="Arial Unicode MS"/>
                <w:sz w:val="20"/>
                <w:szCs w:val="20"/>
              </w:rPr>
            </w:pPr>
            <w:r>
              <w:rPr>
                <w:rFonts w:eastAsia="Arial Unicode MS"/>
                <w:sz w:val="20"/>
                <w:szCs w:val="20"/>
              </w:rPr>
              <w:t xml:space="preserve">NGOs; </w:t>
            </w:r>
            <w:r w:rsidR="006D1B51" w:rsidRPr="00060202">
              <w:rPr>
                <w:rFonts w:eastAsia="Arial Unicode MS"/>
                <w:sz w:val="20"/>
                <w:szCs w:val="20"/>
              </w:rPr>
              <w:t>Multilateral Institutions</w:t>
            </w:r>
          </w:p>
        </w:tc>
        <w:tc>
          <w:tcPr>
            <w:tcW w:w="2730" w:type="pct"/>
            <w:tcBorders>
              <w:bottom w:val="single" w:sz="4" w:space="0" w:color="auto"/>
            </w:tcBorders>
            <w:noWrap/>
          </w:tcPr>
          <w:p w14:paraId="416565E2" w14:textId="77777777" w:rsidR="006D1B51" w:rsidRPr="00060202" w:rsidRDefault="006D1B51" w:rsidP="006D1B51">
            <w:pPr>
              <w:spacing w:after="0"/>
              <w:rPr>
                <w:sz w:val="20"/>
                <w:szCs w:val="20"/>
              </w:rPr>
            </w:pPr>
            <w:r w:rsidRPr="00060202">
              <w:rPr>
                <w:sz w:val="20"/>
                <w:szCs w:val="20"/>
              </w:rPr>
              <w:t>Donnelly, chaps. 5: “Global Multilateral Mechanisms,” p. 77-88</w:t>
            </w:r>
          </w:p>
          <w:p w14:paraId="6A0258C1" w14:textId="77777777" w:rsidR="006D1B51" w:rsidRPr="00060202" w:rsidRDefault="006D1B51" w:rsidP="006D1B51">
            <w:pPr>
              <w:spacing w:after="0"/>
              <w:rPr>
                <w:color w:val="007E39"/>
                <w:sz w:val="20"/>
                <w:szCs w:val="20"/>
              </w:rPr>
            </w:pPr>
            <w:r w:rsidRPr="00060202">
              <w:rPr>
                <w:color w:val="007E39"/>
                <w:sz w:val="20"/>
                <w:szCs w:val="20"/>
              </w:rPr>
              <w:t xml:space="preserve"> </w:t>
            </w:r>
          </w:p>
          <w:p w14:paraId="7713D327" w14:textId="77777777" w:rsidR="006D1B51" w:rsidRPr="00060202" w:rsidRDefault="006D1B51" w:rsidP="006D1B51">
            <w:pPr>
              <w:spacing w:after="0"/>
              <w:rPr>
                <w:sz w:val="20"/>
                <w:szCs w:val="20"/>
              </w:rPr>
            </w:pPr>
            <w:r w:rsidRPr="00060202">
              <w:rPr>
                <w:sz w:val="20"/>
                <w:szCs w:val="20"/>
              </w:rPr>
              <w:t xml:space="preserve">Donnelly, chaps. 6: “Regional Human Rights Regimes, p. 95-103 </w:t>
            </w:r>
          </w:p>
          <w:p w14:paraId="4E9886B6" w14:textId="77777777" w:rsidR="006D1B51" w:rsidRPr="00060202" w:rsidRDefault="006D1B51" w:rsidP="006D1B51">
            <w:pPr>
              <w:spacing w:after="0"/>
              <w:rPr>
                <w:color w:val="007E39"/>
                <w:sz w:val="20"/>
                <w:szCs w:val="20"/>
              </w:rPr>
            </w:pPr>
          </w:p>
          <w:p w14:paraId="4C74E496" w14:textId="77777777" w:rsidR="006D1B51" w:rsidRPr="00060202" w:rsidRDefault="006D1B51" w:rsidP="006D1B51">
            <w:pPr>
              <w:spacing w:after="0"/>
              <w:rPr>
                <w:sz w:val="20"/>
                <w:szCs w:val="20"/>
              </w:rPr>
            </w:pPr>
            <w:r w:rsidRPr="00060202">
              <w:rPr>
                <w:sz w:val="20"/>
                <w:szCs w:val="20"/>
              </w:rPr>
              <w:t>Donnelly, chap. 7: “Assessing Multilateral Mechanisms,” p. 105-111</w:t>
            </w:r>
          </w:p>
          <w:p w14:paraId="3B721A9F" w14:textId="77777777" w:rsidR="006D1B51" w:rsidRPr="00060202" w:rsidRDefault="006D1B51" w:rsidP="006D1B51">
            <w:pPr>
              <w:spacing w:after="0"/>
              <w:rPr>
                <w:color w:val="007E39"/>
                <w:sz w:val="20"/>
                <w:szCs w:val="20"/>
              </w:rPr>
            </w:pPr>
          </w:p>
          <w:p w14:paraId="3652469F" w14:textId="2F7E3DB5" w:rsidR="00C911BD" w:rsidRPr="00060202" w:rsidRDefault="006D1B51" w:rsidP="00E311E7">
            <w:pPr>
              <w:spacing w:after="0"/>
              <w:rPr>
                <w:sz w:val="20"/>
                <w:szCs w:val="20"/>
              </w:rPr>
            </w:pPr>
            <w:r w:rsidRPr="00060202">
              <w:rPr>
                <w:sz w:val="20"/>
                <w:szCs w:val="20"/>
              </w:rPr>
              <w:t>Donnelly, chap. 11, “Comparing International Actors and Evaluating International Action,” p. 161- 164</w:t>
            </w:r>
          </w:p>
        </w:tc>
        <w:tc>
          <w:tcPr>
            <w:tcW w:w="725" w:type="pct"/>
            <w:tcBorders>
              <w:bottom w:val="single" w:sz="4" w:space="0" w:color="auto"/>
            </w:tcBorders>
          </w:tcPr>
          <w:p w14:paraId="65FABCB2" w14:textId="77777777" w:rsidR="006A5F8C" w:rsidRPr="00060202" w:rsidRDefault="006A5F8C" w:rsidP="008A46C7">
            <w:pPr>
              <w:spacing w:after="0"/>
              <w:rPr>
                <w:bCs/>
                <w:sz w:val="20"/>
                <w:szCs w:val="20"/>
              </w:rPr>
            </w:pPr>
          </w:p>
          <w:p w14:paraId="19AB7B73" w14:textId="77777777" w:rsidR="00C911BD" w:rsidRPr="00060202" w:rsidRDefault="00C911BD" w:rsidP="008A46C7">
            <w:pPr>
              <w:spacing w:after="0"/>
              <w:rPr>
                <w:bCs/>
                <w:sz w:val="20"/>
                <w:szCs w:val="20"/>
              </w:rPr>
            </w:pPr>
          </w:p>
          <w:p w14:paraId="62AB9D94" w14:textId="77777777" w:rsidR="00E311E7" w:rsidRPr="00060202" w:rsidRDefault="00E311E7" w:rsidP="008A46C7">
            <w:pPr>
              <w:spacing w:after="0"/>
              <w:rPr>
                <w:bCs/>
                <w:sz w:val="20"/>
                <w:szCs w:val="20"/>
              </w:rPr>
            </w:pPr>
          </w:p>
          <w:p w14:paraId="6CC91672" w14:textId="77777777" w:rsidR="00E311E7" w:rsidRPr="00060202" w:rsidRDefault="00E311E7" w:rsidP="008A46C7">
            <w:pPr>
              <w:spacing w:after="0"/>
              <w:rPr>
                <w:bCs/>
                <w:sz w:val="20"/>
                <w:szCs w:val="20"/>
              </w:rPr>
            </w:pPr>
          </w:p>
          <w:p w14:paraId="796F11E4" w14:textId="77777777" w:rsidR="00E311E7" w:rsidRPr="00060202" w:rsidRDefault="00E311E7" w:rsidP="008A46C7">
            <w:pPr>
              <w:spacing w:after="0"/>
              <w:rPr>
                <w:bCs/>
                <w:sz w:val="20"/>
                <w:szCs w:val="20"/>
              </w:rPr>
            </w:pPr>
          </w:p>
          <w:p w14:paraId="5D7AF518" w14:textId="77777777" w:rsidR="00E311E7" w:rsidRPr="00060202" w:rsidRDefault="00E311E7" w:rsidP="008A46C7">
            <w:pPr>
              <w:spacing w:after="0"/>
              <w:rPr>
                <w:bCs/>
                <w:sz w:val="20"/>
                <w:szCs w:val="20"/>
              </w:rPr>
            </w:pPr>
          </w:p>
          <w:p w14:paraId="64A1171A" w14:textId="77777777" w:rsidR="00E311E7" w:rsidRPr="00060202" w:rsidRDefault="00E311E7" w:rsidP="008A46C7">
            <w:pPr>
              <w:spacing w:after="0"/>
              <w:rPr>
                <w:bCs/>
                <w:sz w:val="20"/>
                <w:szCs w:val="20"/>
              </w:rPr>
            </w:pPr>
          </w:p>
          <w:p w14:paraId="13001CD6" w14:textId="77777777" w:rsidR="00E311E7" w:rsidRPr="00060202" w:rsidRDefault="00E311E7" w:rsidP="008A46C7">
            <w:pPr>
              <w:spacing w:after="0"/>
              <w:rPr>
                <w:bCs/>
                <w:sz w:val="20"/>
                <w:szCs w:val="20"/>
              </w:rPr>
            </w:pPr>
          </w:p>
          <w:p w14:paraId="5A810EF4" w14:textId="77777777" w:rsidR="00E311E7" w:rsidRPr="00060202" w:rsidRDefault="00E311E7" w:rsidP="008A46C7">
            <w:pPr>
              <w:spacing w:after="0"/>
              <w:rPr>
                <w:bCs/>
                <w:sz w:val="20"/>
                <w:szCs w:val="20"/>
              </w:rPr>
            </w:pPr>
          </w:p>
          <w:p w14:paraId="0D6C1828" w14:textId="77777777" w:rsidR="00E311E7" w:rsidRPr="00060202" w:rsidRDefault="00E311E7" w:rsidP="008A46C7">
            <w:pPr>
              <w:spacing w:after="0"/>
              <w:rPr>
                <w:bCs/>
                <w:sz w:val="20"/>
                <w:szCs w:val="20"/>
              </w:rPr>
            </w:pPr>
          </w:p>
        </w:tc>
      </w:tr>
      <w:tr w:rsidR="002043A1" w:rsidRPr="00060202" w14:paraId="3B4CBFC2" w14:textId="77777777" w:rsidTr="002043A1">
        <w:trPr>
          <w:trHeight w:val="260"/>
        </w:trPr>
        <w:tc>
          <w:tcPr>
            <w:tcW w:w="407" w:type="pct"/>
            <w:vMerge w:val="restart"/>
            <w:shd w:val="pct10" w:color="auto" w:fill="auto"/>
            <w:noWrap/>
          </w:tcPr>
          <w:p w14:paraId="7955E3D0" w14:textId="184751C1" w:rsidR="00964067" w:rsidRPr="00060202" w:rsidRDefault="00964067" w:rsidP="004F4ED0">
            <w:pPr>
              <w:rPr>
                <w:rFonts w:eastAsia="Arial Unicode MS"/>
                <w:sz w:val="20"/>
                <w:szCs w:val="20"/>
              </w:rPr>
            </w:pPr>
            <w:r w:rsidRPr="00060202">
              <w:rPr>
                <w:rFonts w:eastAsia="Arial Unicode MS"/>
                <w:sz w:val="20"/>
                <w:szCs w:val="20"/>
              </w:rPr>
              <w:t xml:space="preserve"> </w:t>
            </w:r>
            <w:r w:rsidR="00DE49D2">
              <w:rPr>
                <w:rFonts w:eastAsia="Arial Unicode MS"/>
                <w:sz w:val="20"/>
                <w:szCs w:val="20"/>
              </w:rPr>
              <w:t>13</w:t>
            </w:r>
          </w:p>
        </w:tc>
        <w:tc>
          <w:tcPr>
            <w:tcW w:w="455" w:type="pct"/>
            <w:shd w:val="pct10" w:color="auto" w:fill="auto"/>
            <w:noWrap/>
          </w:tcPr>
          <w:p w14:paraId="6F11AC47" w14:textId="4E703E9B" w:rsidR="00964067" w:rsidRPr="00060202" w:rsidRDefault="00964067" w:rsidP="00E311E7">
            <w:pPr>
              <w:rPr>
                <w:rFonts w:eastAsia="Arial Unicode MS"/>
                <w:sz w:val="20"/>
                <w:szCs w:val="20"/>
              </w:rPr>
            </w:pPr>
            <w:r>
              <w:rPr>
                <w:rFonts w:eastAsia="Arial Unicode MS"/>
                <w:sz w:val="20"/>
                <w:szCs w:val="20"/>
              </w:rPr>
              <w:t>Tues., April 9</w:t>
            </w:r>
          </w:p>
        </w:tc>
        <w:tc>
          <w:tcPr>
            <w:tcW w:w="683" w:type="pct"/>
            <w:shd w:val="pct10" w:color="auto" w:fill="auto"/>
            <w:noWrap/>
          </w:tcPr>
          <w:p w14:paraId="090854B3" w14:textId="01D60E76" w:rsidR="00964067" w:rsidRPr="00060202" w:rsidRDefault="00964067" w:rsidP="00C457C4">
            <w:pPr>
              <w:rPr>
                <w:rFonts w:eastAsia="Arial Unicode MS"/>
                <w:sz w:val="20"/>
                <w:szCs w:val="20"/>
              </w:rPr>
            </w:pPr>
            <w:r w:rsidRPr="00060202">
              <w:rPr>
                <w:rFonts w:eastAsia="Arial Unicode MS"/>
                <w:sz w:val="20"/>
                <w:szCs w:val="20"/>
              </w:rPr>
              <w:t>Multilateral Institutions</w:t>
            </w:r>
            <w:r>
              <w:rPr>
                <w:rFonts w:eastAsia="Arial Unicode MS"/>
                <w:sz w:val="20"/>
                <w:szCs w:val="20"/>
              </w:rPr>
              <w:t xml:space="preserve"> (cont.)</w:t>
            </w:r>
          </w:p>
        </w:tc>
        <w:tc>
          <w:tcPr>
            <w:tcW w:w="2730" w:type="pct"/>
            <w:shd w:val="pct10" w:color="auto" w:fill="auto"/>
            <w:noWrap/>
          </w:tcPr>
          <w:p w14:paraId="22E59C04" w14:textId="5759D6AA" w:rsidR="00964067" w:rsidRPr="00060202" w:rsidRDefault="00964067" w:rsidP="008A46C7">
            <w:pPr>
              <w:spacing w:after="0"/>
              <w:rPr>
                <w:sz w:val="20"/>
                <w:szCs w:val="20"/>
              </w:rPr>
            </w:pPr>
          </w:p>
        </w:tc>
        <w:tc>
          <w:tcPr>
            <w:tcW w:w="725" w:type="pct"/>
            <w:shd w:val="pct10" w:color="auto" w:fill="auto"/>
          </w:tcPr>
          <w:p w14:paraId="5D9F1746" w14:textId="0BF56624" w:rsidR="00964067" w:rsidRPr="00060202" w:rsidRDefault="00964067" w:rsidP="00FB49D2">
            <w:pPr>
              <w:spacing w:after="0"/>
              <w:rPr>
                <w:sz w:val="20"/>
                <w:szCs w:val="20"/>
              </w:rPr>
            </w:pPr>
          </w:p>
        </w:tc>
      </w:tr>
      <w:tr w:rsidR="002043A1" w:rsidRPr="00060202" w14:paraId="50133B21" w14:textId="77777777" w:rsidTr="002043A1">
        <w:trPr>
          <w:trHeight w:val="260"/>
        </w:trPr>
        <w:tc>
          <w:tcPr>
            <w:tcW w:w="407" w:type="pct"/>
            <w:vMerge/>
            <w:shd w:val="pct10" w:color="auto" w:fill="auto"/>
            <w:noWrap/>
          </w:tcPr>
          <w:p w14:paraId="712C119B" w14:textId="1C94A227" w:rsidR="00964067" w:rsidRPr="00060202" w:rsidRDefault="00964067" w:rsidP="004F4ED0">
            <w:pPr>
              <w:rPr>
                <w:rFonts w:eastAsia="Arial Unicode MS"/>
                <w:sz w:val="20"/>
                <w:szCs w:val="20"/>
              </w:rPr>
            </w:pPr>
          </w:p>
        </w:tc>
        <w:tc>
          <w:tcPr>
            <w:tcW w:w="455" w:type="pct"/>
            <w:shd w:val="pct10" w:color="auto" w:fill="auto"/>
            <w:noWrap/>
          </w:tcPr>
          <w:p w14:paraId="42AC4D36" w14:textId="77CF28FB" w:rsidR="00964067" w:rsidRPr="00060202" w:rsidRDefault="00964067" w:rsidP="002A221B">
            <w:pPr>
              <w:rPr>
                <w:rFonts w:eastAsia="Arial Unicode MS"/>
                <w:sz w:val="20"/>
                <w:szCs w:val="20"/>
              </w:rPr>
            </w:pPr>
            <w:r w:rsidRPr="00060202">
              <w:rPr>
                <w:rFonts w:eastAsia="Arial Unicode MS"/>
                <w:sz w:val="20"/>
                <w:szCs w:val="20"/>
              </w:rPr>
              <w:t xml:space="preserve">Thurs., </w:t>
            </w:r>
            <w:r>
              <w:rPr>
                <w:rFonts w:eastAsia="Arial Unicode MS"/>
                <w:sz w:val="20"/>
                <w:szCs w:val="20"/>
              </w:rPr>
              <w:t>April 11</w:t>
            </w:r>
          </w:p>
        </w:tc>
        <w:tc>
          <w:tcPr>
            <w:tcW w:w="683" w:type="pct"/>
            <w:shd w:val="pct10" w:color="auto" w:fill="auto"/>
            <w:noWrap/>
          </w:tcPr>
          <w:p w14:paraId="671AEBA7" w14:textId="2C5E3D4B" w:rsidR="00964067" w:rsidRPr="00060202" w:rsidRDefault="00964067" w:rsidP="00DD53E6">
            <w:pPr>
              <w:rPr>
                <w:rFonts w:eastAsia="Arial Unicode MS"/>
                <w:sz w:val="20"/>
                <w:szCs w:val="20"/>
              </w:rPr>
            </w:pPr>
            <w:r>
              <w:rPr>
                <w:rFonts w:eastAsia="Arial Unicode MS"/>
                <w:sz w:val="20"/>
                <w:szCs w:val="20"/>
              </w:rPr>
              <w:t>TBD</w:t>
            </w:r>
          </w:p>
        </w:tc>
        <w:tc>
          <w:tcPr>
            <w:tcW w:w="2730" w:type="pct"/>
            <w:shd w:val="pct10" w:color="auto" w:fill="auto"/>
            <w:noWrap/>
          </w:tcPr>
          <w:p w14:paraId="0ECF5A1C" w14:textId="0634B914" w:rsidR="00964067" w:rsidRPr="004D4ED6" w:rsidRDefault="00964067" w:rsidP="008A46C7">
            <w:pPr>
              <w:spacing w:after="0"/>
              <w:rPr>
                <w:i/>
                <w:sz w:val="20"/>
                <w:szCs w:val="20"/>
              </w:rPr>
            </w:pPr>
            <w:r w:rsidRPr="004D4ED6">
              <w:rPr>
                <w:i/>
                <w:sz w:val="20"/>
                <w:szCs w:val="20"/>
              </w:rPr>
              <w:t xml:space="preserve">Deadline for </w:t>
            </w:r>
            <w:r w:rsidR="004D4ED6" w:rsidRPr="004D4ED6">
              <w:rPr>
                <w:i/>
                <w:sz w:val="20"/>
                <w:szCs w:val="20"/>
              </w:rPr>
              <w:t xml:space="preserve">issue </w:t>
            </w:r>
            <w:r w:rsidRPr="004D4ED6">
              <w:rPr>
                <w:i/>
                <w:sz w:val="20"/>
                <w:szCs w:val="20"/>
              </w:rPr>
              <w:t xml:space="preserve">research </w:t>
            </w:r>
            <w:r w:rsidR="004D4ED6" w:rsidRPr="004D4ED6">
              <w:rPr>
                <w:i/>
                <w:sz w:val="20"/>
                <w:szCs w:val="20"/>
              </w:rPr>
              <w:t xml:space="preserve">report </w:t>
            </w:r>
            <w:r w:rsidRPr="004D4ED6">
              <w:rPr>
                <w:i/>
                <w:sz w:val="20"/>
                <w:szCs w:val="20"/>
              </w:rPr>
              <w:t>topic to be approved.</w:t>
            </w:r>
          </w:p>
        </w:tc>
        <w:tc>
          <w:tcPr>
            <w:tcW w:w="725" w:type="pct"/>
            <w:shd w:val="pct10" w:color="auto" w:fill="auto"/>
          </w:tcPr>
          <w:p w14:paraId="43C0A1FD" w14:textId="77777777" w:rsidR="00964067" w:rsidRPr="00060202" w:rsidRDefault="00964067" w:rsidP="00E14615">
            <w:pPr>
              <w:spacing w:after="0"/>
              <w:rPr>
                <w:i/>
                <w:sz w:val="20"/>
                <w:szCs w:val="20"/>
              </w:rPr>
            </w:pPr>
          </w:p>
        </w:tc>
      </w:tr>
      <w:tr w:rsidR="00C457C4" w:rsidRPr="00060202" w14:paraId="1572CC0B" w14:textId="77777777" w:rsidTr="002043A1">
        <w:trPr>
          <w:trHeight w:val="260"/>
        </w:trPr>
        <w:tc>
          <w:tcPr>
            <w:tcW w:w="407" w:type="pct"/>
            <w:tcBorders>
              <w:bottom w:val="single" w:sz="4" w:space="0" w:color="auto"/>
            </w:tcBorders>
            <w:noWrap/>
          </w:tcPr>
          <w:p w14:paraId="214F2A9D" w14:textId="77777777" w:rsidR="00C457C4" w:rsidRPr="00060202" w:rsidRDefault="00C457C4" w:rsidP="004F4ED0">
            <w:pPr>
              <w:rPr>
                <w:rFonts w:eastAsia="Arial Unicode MS"/>
                <w:sz w:val="20"/>
                <w:szCs w:val="20"/>
              </w:rPr>
            </w:pPr>
          </w:p>
        </w:tc>
        <w:tc>
          <w:tcPr>
            <w:tcW w:w="455" w:type="pct"/>
            <w:tcBorders>
              <w:bottom w:val="single" w:sz="4" w:space="0" w:color="auto"/>
            </w:tcBorders>
            <w:noWrap/>
          </w:tcPr>
          <w:p w14:paraId="75228D71" w14:textId="5A5A58FD" w:rsidR="00C457C4" w:rsidRPr="00060202" w:rsidRDefault="00C457C4" w:rsidP="002A221B">
            <w:pPr>
              <w:rPr>
                <w:rFonts w:eastAsia="Arial Unicode MS"/>
                <w:sz w:val="20"/>
                <w:szCs w:val="20"/>
              </w:rPr>
            </w:pPr>
            <w:r>
              <w:rPr>
                <w:rFonts w:eastAsia="Arial Unicode MS"/>
                <w:sz w:val="20"/>
                <w:szCs w:val="20"/>
              </w:rPr>
              <w:t>TU/TH April 16 &amp; 18</w:t>
            </w:r>
          </w:p>
        </w:tc>
        <w:tc>
          <w:tcPr>
            <w:tcW w:w="3413" w:type="pct"/>
            <w:gridSpan w:val="2"/>
            <w:tcBorders>
              <w:bottom w:val="single" w:sz="4" w:space="0" w:color="auto"/>
            </w:tcBorders>
            <w:noWrap/>
          </w:tcPr>
          <w:p w14:paraId="12BB8206" w14:textId="7DD88D51" w:rsidR="00C457C4" w:rsidRPr="00060202" w:rsidRDefault="00C457C4" w:rsidP="008A46C7">
            <w:pPr>
              <w:spacing w:after="0"/>
              <w:rPr>
                <w:sz w:val="20"/>
                <w:szCs w:val="20"/>
              </w:rPr>
            </w:pPr>
            <w:r>
              <w:rPr>
                <w:sz w:val="20"/>
                <w:szCs w:val="20"/>
              </w:rPr>
              <w:t>SPRING BREAK</w:t>
            </w:r>
          </w:p>
        </w:tc>
        <w:tc>
          <w:tcPr>
            <w:tcW w:w="725" w:type="pct"/>
            <w:tcBorders>
              <w:bottom w:val="single" w:sz="4" w:space="0" w:color="auto"/>
            </w:tcBorders>
          </w:tcPr>
          <w:p w14:paraId="3E77CFFC" w14:textId="77777777" w:rsidR="00C457C4" w:rsidRPr="00060202" w:rsidRDefault="00C457C4" w:rsidP="00E14615">
            <w:pPr>
              <w:spacing w:after="0"/>
              <w:rPr>
                <w:i/>
                <w:sz w:val="20"/>
                <w:szCs w:val="20"/>
              </w:rPr>
            </w:pPr>
          </w:p>
        </w:tc>
      </w:tr>
      <w:tr w:rsidR="002043A1" w:rsidRPr="00060202" w14:paraId="6E0AE84B" w14:textId="77777777" w:rsidTr="002043A1">
        <w:trPr>
          <w:trHeight w:val="260"/>
        </w:trPr>
        <w:tc>
          <w:tcPr>
            <w:tcW w:w="407" w:type="pct"/>
            <w:vMerge w:val="restart"/>
            <w:shd w:val="pct10" w:color="auto" w:fill="auto"/>
            <w:noWrap/>
          </w:tcPr>
          <w:p w14:paraId="29D079AA" w14:textId="5C1245E9" w:rsidR="0040533A" w:rsidRDefault="00950E5D" w:rsidP="004F4ED0">
            <w:pPr>
              <w:rPr>
                <w:rFonts w:eastAsia="Arial Unicode MS"/>
                <w:sz w:val="20"/>
                <w:szCs w:val="20"/>
              </w:rPr>
            </w:pPr>
            <w:r>
              <w:rPr>
                <w:rFonts w:eastAsia="Arial Unicode MS"/>
                <w:sz w:val="20"/>
                <w:szCs w:val="20"/>
              </w:rPr>
              <w:t>14</w:t>
            </w:r>
          </w:p>
        </w:tc>
        <w:tc>
          <w:tcPr>
            <w:tcW w:w="455" w:type="pct"/>
            <w:shd w:val="pct10" w:color="auto" w:fill="auto"/>
            <w:noWrap/>
          </w:tcPr>
          <w:p w14:paraId="3DD82D53" w14:textId="1769CDA0" w:rsidR="0040533A" w:rsidRPr="00060202" w:rsidRDefault="0040533A" w:rsidP="002A221B">
            <w:pPr>
              <w:rPr>
                <w:rFonts w:eastAsia="Arial Unicode MS"/>
                <w:sz w:val="20"/>
                <w:szCs w:val="20"/>
              </w:rPr>
            </w:pPr>
            <w:r w:rsidRPr="00060202">
              <w:rPr>
                <w:rFonts w:eastAsia="Arial Unicode MS"/>
                <w:sz w:val="20"/>
                <w:szCs w:val="20"/>
              </w:rPr>
              <w:t>Tues.</w:t>
            </w:r>
            <w:r>
              <w:rPr>
                <w:rFonts w:eastAsia="Arial Unicode MS"/>
                <w:sz w:val="20"/>
                <w:szCs w:val="20"/>
              </w:rPr>
              <w:t>, April 23</w:t>
            </w:r>
          </w:p>
        </w:tc>
        <w:tc>
          <w:tcPr>
            <w:tcW w:w="3413" w:type="pct"/>
            <w:gridSpan w:val="2"/>
            <w:shd w:val="pct10" w:color="auto" w:fill="auto"/>
            <w:noWrap/>
          </w:tcPr>
          <w:p w14:paraId="145F7B83" w14:textId="77777777" w:rsidR="0040533A" w:rsidRDefault="0040533A" w:rsidP="00C457C4">
            <w:pPr>
              <w:spacing w:after="0"/>
              <w:rPr>
                <w:rFonts w:eastAsia="Arial Unicode MS"/>
                <w:sz w:val="20"/>
                <w:szCs w:val="20"/>
              </w:rPr>
            </w:pPr>
            <w:r>
              <w:rPr>
                <w:rFonts w:eastAsia="Arial Unicode MS"/>
                <w:sz w:val="20"/>
                <w:szCs w:val="20"/>
              </w:rPr>
              <w:t>Human rights issues discussion/reports in class</w:t>
            </w:r>
          </w:p>
          <w:p w14:paraId="6D46F1CD" w14:textId="4D853DC6" w:rsidR="0040533A" w:rsidRPr="00C457C4" w:rsidRDefault="0040533A" w:rsidP="00C457C4">
            <w:pPr>
              <w:spacing w:after="0"/>
              <w:rPr>
                <w:i/>
                <w:sz w:val="20"/>
                <w:szCs w:val="20"/>
              </w:rPr>
            </w:pPr>
            <w:r w:rsidRPr="00C457C4">
              <w:rPr>
                <w:i/>
                <w:sz w:val="20"/>
                <w:szCs w:val="20"/>
              </w:rPr>
              <w:t>Bring typed report</w:t>
            </w:r>
            <w:r>
              <w:rPr>
                <w:i/>
                <w:sz w:val="20"/>
                <w:szCs w:val="20"/>
              </w:rPr>
              <w:t xml:space="preserve"> (due at start of class)</w:t>
            </w:r>
            <w:bookmarkStart w:id="13" w:name="_GoBack"/>
            <w:bookmarkEnd w:id="13"/>
          </w:p>
        </w:tc>
        <w:tc>
          <w:tcPr>
            <w:tcW w:w="725" w:type="pct"/>
            <w:shd w:val="pct10" w:color="auto" w:fill="auto"/>
          </w:tcPr>
          <w:p w14:paraId="55B724C8" w14:textId="77777777" w:rsidR="0040533A" w:rsidRPr="00060202" w:rsidRDefault="0040533A" w:rsidP="00E14615">
            <w:pPr>
              <w:spacing w:after="0"/>
              <w:rPr>
                <w:i/>
                <w:sz w:val="20"/>
                <w:szCs w:val="20"/>
              </w:rPr>
            </w:pPr>
          </w:p>
        </w:tc>
      </w:tr>
      <w:tr w:rsidR="002043A1" w:rsidRPr="00060202" w14:paraId="2635234A" w14:textId="77777777" w:rsidTr="002043A1">
        <w:trPr>
          <w:trHeight w:val="260"/>
        </w:trPr>
        <w:tc>
          <w:tcPr>
            <w:tcW w:w="407" w:type="pct"/>
            <w:vMerge/>
            <w:shd w:val="pct10" w:color="auto" w:fill="auto"/>
            <w:noWrap/>
          </w:tcPr>
          <w:p w14:paraId="41C9B732" w14:textId="319C8F94" w:rsidR="0040533A" w:rsidRPr="00060202" w:rsidRDefault="0040533A" w:rsidP="004F4ED0">
            <w:pPr>
              <w:rPr>
                <w:rFonts w:eastAsia="Arial Unicode MS"/>
                <w:sz w:val="20"/>
                <w:szCs w:val="20"/>
              </w:rPr>
            </w:pPr>
          </w:p>
        </w:tc>
        <w:tc>
          <w:tcPr>
            <w:tcW w:w="455" w:type="pct"/>
            <w:shd w:val="pct10" w:color="auto" w:fill="auto"/>
            <w:noWrap/>
          </w:tcPr>
          <w:p w14:paraId="7285DF97" w14:textId="265071C7" w:rsidR="0040533A" w:rsidRPr="00060202" w:rsidRDefault="0040533A" w:rsidP="002A221B">
            <w:pPr>
              <w:rPr>
                <w:rFonts w:eastAsia="Arial Unicode MS"/>
                <w:sz w:val="20"/>
                <w:szCs w:val="20"/>
              </w:rPr>
            </w:pPr>
            <w:r w:rsidRPr="00060202">
              <w:rPr>
                <w:rFonts w:eastAsia="Arial Unicode MS"/>
                <w:sz w:val="20"/>
                <w:szCs w:val="20"/>
              </w:rPr>
              <w:t>T</w:t>
            </w:r>
            <w:r>
              <w:rPr>
                <w:rFonts w:eastAsia="Arial Unicode MS"/>
                <w:sz w:val="20"/>
                <w:szCs w:val="20"/>
              </w:rPr>
              <w:t>hurs</w:t>
            </w:r>
            <w:r w:rsidRPr="00060202">
              <w:rPr>
                <w:rFonts w:eastAsia="Arial Unicode MS"/>
                <w:sz w:val="20"/>
                <w:szCs w:val="20"/>
              </w:rPr>
              <w:t>.</w:t>
            </w:r>
            <w:r>
              <w:rPr>
                <w:rFonts w:eastAsia="Arial Unicode MS"/>
                <w:sz w:val="20"/>
                <w:szCs w:val="20"/>
              </w:rPr>
              <w:t>, April 25</w:t>
            </w:r>
          </w:p>
        </w:tc>
        <w:tc>
          <w:tcPr>
            <w:tcW w:w="683" w:type="pct"/>
            <w:shd w:val="pct10" w:color="auto" w:fill="auto"/>
            <w:noWrap/>
          </w:tcPr>
          <w:p w14:paraId="741C4BBF" w14:textId="77777777" w:rsidR="0040533A" w:rsidRPr="00060202" w:rsidRDefault="0040533A" w:rsidP="00C457C4">
            <w:pPr>
              <w:rPr>
                <w:rFonts w:eastAsia="Arial Unicode MS"/>
                <w:sz w:val="20"/>
                <w:szCs w:val="20"/>
              </w:rPr>
            </w:pPr>
            <w:r w:rsidRPr="00060202">
              <w:rPr>
                <w:rFonts w:eastAsia="Arial Unicode MS"/>
                <w:sz w:val="20"/>
                <w:szCs w:val="20"/>
              </w:rPr>
              <w:t>Punishment &amp; Transitional Justice</w:t>
            </w:r>
          </w:p>
          <w:p w14:paraId="14DF8950" w14:textId="77777777" w:rsidR="0040533A" w:rsidRDefault="0040533A" w:rsidP="00DD53E6">
            <w:pPr>
              <w:rPr>
                <w:rFonts w:eastAsia="Arial Unicode MS"/>
                <w:sz w:val="20"/>
                <w:szCs w:val="20"/>
              </w:rPr>
            </w:pPr>
          </w:p>
        </w:tc>
        <w:tc>
          <w:tcPr>
            <w:tcW w:w="2730" w:type="pct"/>
            <w:shd w:val="pct10" w:color="auto" w:fill="auto"/>
            <w:noWrap/>
          </w:tcPr>
          <w:p w14:paraId="5F97919E" w14:textId="77777777" w:rsidR="0040533A" w:rsidRPr="00060202" w:rsidRDefault="0040533A" w:rsidP="00C457C4">
            <w:pPr>
              <w:spacing w:after="0"/>
              <w:rPr>
                <w:sz w:val="20"/>
                <w:szCs w:val="20"/>
              </w:rPr>
            </w:pPr>
            <w:r w:rsidRPr="00060202">
              <w:rPr>
                <w:sz w:val="20"/>
                <w:szCs w:val="20"/>
              </w:rPr>
              <w:t xml:space="preserve">Donnelly, p. 66-70 </w:t>
            </w:r>
          </w:p>
          <w:p w14:paraId="54BA3C07" w14:textId="77777777" w:rsidR="0040533A" w:rsidRPr="00060202" w:rsidRDefault="0040533A" w:rsidP="00C457C4">
            <w:pPr>
              <w:spacing w:after="0"/>
              <w:rPr>
                <w:sz w:val="20"/>
                <w:szCs w:val="20"/>
              </w:rPr>
            </w:pPr>
          </w:p>
          <w:p w14:paraId="079DCC63" w14:textId="77777777" w:rsidR="0040533A" w:rsidRPr="00060202" w:rsidRDefault="0040533A" w:rsidP="00C457C4">
            <w:pPr>
              <w:rPr>
                <w:color w:val="000000"/>
                <w:sz w:val="20"/>
                <w:szCs w:val="20"/>
              </w:rPr>
            </w:pPr>
            <w:r w:rsidRPr="00060202">
              <w:rPr>
                <w:color w:val="000000"/>
                <w:sz w:val="20"/>
                <w:szCs w:val="20"/>
              </w:rPr>
              <w:t>Luke Moffett, “Syria and the International Criminal Court: Justice Denied,” opendemocracy.net, May 22, 2014</w:t>
            </w:r>
          </w:p>
          <w:p w14:paraId="4BB69E66" w14:textId="77777777" w:rsidR="0040533A" w:rsidRPr="00060202" w:rsidRDefault="0040533A" w:rsidP="00C457C4">
            <w:pPr>
              <w:rPr>
                <w:color w:val="000000"/>
                <w:sz w:val="20"/>
                <w:szCs w:val="20"/>
              </w:rPr>
            </w:pPr>
            <w:r w:rsidRPr="00060202">
              <w:rPr>
                <w:color w:val="000000"/>
                <w:sz w:val="20"/>
                <w:szCs w:val="20"/>
              </w:rPr>
              <w:t xml:space="preserve">Anthony Deutsch, “Historic Verdict Condemns Warlord, but Hague Court Limited,” March 14, 2012, </w:t>
            </w:r>
            <w:hyperlink r:id="rId18" w:history="1">
              <w:r w:rsidRPr="00060202">
                <w:rPr>
                  <w:rStyle w:val="Hyperlink"/>
                  <w:sz w:val="20"/>
                  <w:szCs w:val="20"/>
                </w:rPr>
                <w:t>www.reuters.com</w:t>
              </w:r>
            </w:hyperlink>
          </w:p>
          <w:p w14:paraId="37E77DE1" w14:textId="77777777" w:rsidR="0040533A" w:rsidRPr="00060202" w:rsidRDefault="0040533A" w:rsidP="00C457C4">
            <w:pPr>
              <w:spacing w:after="0"/>
              <w:rPr>
                <w:sz w:val="20"/>
                <w:szCs w:val="20"/>
              </w:rPr>
            </w:pPr>
            <w:r w:rsidRPr="00060202">
              <w:rPr>
                <w:sz w:val="20"/>
                <w:szCs w:val="20"/>
              </w:rPr>
              <w:t xml:space="preserve">David P. Forsythe, “Transitional Justice: Criminal Courts and alternatives,” p. 117-154 in </w:t>
            </w:r>
            <w:r w:rsidRPr="00060202">
              <w:rPr>
                <w:i/>
                <w:sz w:val="20"/>
                <w:szCs w:val="20"/>
              </w:rPr>
              <w:t>Human Rights in International Relations</w:t>
            </w:r>
            <w:r w:rsidRPr="00060202">
              <w:rPr>
                <w:sz w:val="20"/>
                <w:szCs w:val="20"/>
              </w:rPr>
              <w:t>, 3</w:t>
            </w:r>
            <w:r w:rsidRPr="00060202">
              <w:rPr>
                <w:sz w:val="20"/>
                <w:szCs w:val="20"/>
                <w:vertAlign w:val="superscript"/>
              </w:rPr>
              <w:t>rd</w:t>
            </w:r>
            <w:r w:rsidRPr="00060202">
              <w:rPr>
                <w:sz w:val="20"/>
                <w:szCs w:val="20"/>
              </w:rPr>
              <w:t xml:space="preserve"> ed., 2012</w:t>
            </w:r>
          </w:p>
          <w:p w14:paraId="5EA37370" w14:textId="77777777" w:rsidR="0040533A" w:rsidRPr="00060202" w:rsidRDefault="0040533A" w:rsidP="008A46C7">
            <w:pPr>
              <w:spacing w:after="0"/>
              <w:rPr>
                <w:sz w:val="20"/>
                <w:szCs w:val="20"/>
              </w:rPr>
            </w:pPr>
          </w:p>
        </w:tc>
        <w:tc>
          <w:tcPr>
            <w:tcW w:w="725" w:type="pct"/>
            <w:shd w:val="pct10" w:color="auto" w:fill="auto"/>
          </w:tcPr>
          <w:p w14:paraId="3F90846D" w14:textId="77777777" w:rsidR="0040533A" w:rsidRPr="00060202" w:rsidRDefault="0040533A" w:rsidP="00E14615">
            <w:pPr>
              <w:spacing w:after="0"/>
              <w:rPr>
                <w:i/>
                <w:sz w:val="20"/>
                <w:szCs w:val="20"/>
              </w:rPr>
            </w:pPr>
          </w:p>
        </w:tc>
      </w:tr>
      <w:tr w:rsidR="002043A1" w:rsidRPr="00060202" w14:paraId="6B81CF95" w14:textId="77777777" w:rsidTr="002043A1">
        <w:trPr>
          <w:trHeight w:val="260"/>
        </w:trPr>
        <w:tc>
          <w:tcPr>
            <w:tcW w:w="407" w:type="pct"/>
            <w:vMerge w:val="restart"/>
            <w:noWrap/>
          </w:tcPr>
          <w:p w14:paraId="41C3FCFD" w14:textId="0BF7DEBC" w:rsidR="0040533A" w:rsidRPr="00060202" w:rsidRDefault="00950E5D" w:rsidP="004F4ED0">
            <w:pPr>
              <w:rPr>
                <w:rFonts w:eastAsia="Arial Unicode MS"/>
                <w:sz w:val="20"/>
                <w:szCs w:val="20"/>
              </w:rPr>
            </w:pPr>
            <w:r>
              <w:rPr>
                <w:rFonts w:eastAsia="Arial Unicode MS"/>
                <w:sz w:val="20"/>
                <w:szCs w:val="20"/>
              </w:rPr>
              <w:lastRenderedPageBreak/>
              <w:t>15</w:t>
            </w:r>
          </w:p>
        </w:tc>
        <w:tc>
          <w:tcPr>
            <w:tcW w:w="455" w:type="pct"/>
            <w:noWrap/>
          </w:tcPr>
          <w:p w14:paraId="16CD5A8B" w14:textId="6B417327" w:rsidR="0040533A" w:rsidRPr="00060202" w:rsidRDefault="0040533A" w:rsidP="002A221B">
            <w:pPr>
              <w:rPr>
                <w:rFonts w:eastAsia="Arial Unicode MS"/>
                <w:sz w:val="20"/>
                <w:szCs w:val="20"/>
              </w:rPr>
            </w:pPr>
            <w:r w:rsidRPr="00060202">
              <w:rPr>
                <w:rFonts w:eastAsia="Arial Unicode MS"/>
                <w:sz w:val="20"/>
                <w:szCs w:val="20"/>
              </w:rPr>
              <w:t xml:space="preserve">Tues., </w:t>
            </w:r>
            <w:r>
              <w:rPr>
                <w:rFonts w:eastAsia="Arial Unicode MS"/>
                <w:sz w:val="20"/>
                <w:szCs w:val="20"/>
              </w:rPr>
              <w:t>April 30</w:t>
            </w:r>
          </w:p>
        </w:tc>
        <w:tc>
          <w:tcPr>
            <w:tcW w:w="683" w:type="pct"/>
            <w:vMerge w:val="restart"/>
            <w:noWrap/>
          </w:tcPr>
          <w:p w14:paraId="636CE103" w14:textId="77777777" w:rsidR="0040533A" w:rsidRPr="00060202" w:rsidRDefault="0040533A" w:rsidP="00DD53E6">
            <w:pPr>
              <w:rPr>
                <w:rFonts w:eastAsia="Arial Unicode MS"/>
                <w:sz w:val="20"/>
                <w:szCs w:val="20"/>
              </w:rPr>
            </w:pPr>
            <w:r w:rsidRPr="00060202">
              <w:rPr>
                <w:rFonts w:eastAsia="Arial Unicode MS"/>
                <w:sz w:val="20"/>
                <w:szCs w:val="20"/>
              </w:rPr>
              <w:t>Human Rights Violations by Western “Role Models”</w:t>
            </w:r>
          </w:p>
          <w:p w14:paraId="63011517" w14:textId="77777777" w:rsidR="0040533A" w:rsidRPr="00060202" w:rsidRDefault="0040533A" w:rsidP="009F2026">
            <w:pPr>
              <w:rPr>
                <w:rFonts w:eastAsia="Arial Unicode MS"/>
                <w:sz w:val="20"/>
                <w:szCs w:val="20"/>
              </w:rPr>
            </w:pPr>
          </w:p>
          <w:p w14:paraId="5F1737CC" w14:textId="1579B327" w:rsidR="0040533A" w:rsidRPr="00060202" w:rsidRDefault="0040533A" w:rsidP="00DD53E6">
            <w:pPr>
              <w:rPr>
                <w:rFonts w:eastAsia="Arial Unicode MS"/>
                <w:sz w:val="20"/>
                <w:szCs w:val="20"/>
              </w:rPr>
            </w:pPr>
          </w:p>
        </w:tc>
        <w:tc>
          <w:tcPr>
            <w:tcW w:w="2730" w:type="pct"/>
            <w:noWrap/>
          </w:tcPr>
          <w:p w14:paraId="18C47AE2" w14:textId="55B4E784" w:rsidR="0040533A" w:rsidRPr="006922E7" w:rsidRDefault="0040533A" w:rsidP="00E311E7">
            <w:pPr>
              <w:rPr>
                <w:rFonts w:eastAsia="Arial Unicode MS"/>
                <w:sz w:val="20"/>
                <w:szCs w:val="20"/>
              </w:rPr>
            </w:pPr>
            <w:r w:rsidRPr="00060202">
              <w:rPr>
                <w:sz w:val="20"/>
                <w:szCs w:val="20"/>
              </w:rPr>
              <w:t>ONLINE class</w:t>
            </w:r>
            <w:r w:rsidRPr="00060202">
              <w:rPr>
                <w:rFonts w:eastAsia="Arial Unicode MS"/>
                <w:sz w:val="20"/>
                <w:szCs w:val="20"/>
              </w:rPr>
              <w:t>:</w:t>
            </w:r>
            <w:r w:rsidRPr="00060202">
              <w:rPr>
                <w:rFonts w:eastAsia="Arial Unicode MS"/>
                <w:i/>
                <w:sz w:val="20"/>
                <w:szCs w:val="20"/>
              </w:rPr>
              <w:t xml:space="preserve"> </w:t>
            </w:r>
            <w:r w:rsidR="006922E7" w:rsidRPr="00060202">
              <w:rPr>
                <w:i/>
                <w:sz w:val="20"/>
                <w:szCs w:val="20"/>
              </w:rPr>
              <w:t xml:space="preserve">watch </w:t>
            </w:r>
            <w:r w:rsidR="006922E7" w:rsidRPr="006922E7">
              <w:rPr>
                <w:i/>
                <w:sz w:val="20"/>
                <w:szCs w:val="20"/>
              </w:rPr>
              <w:t>film</w:t>
            </w:r>
            <w:r w:rsidR="006922E7">
              <w:rPr>
                <w:i/>
                <w:sz w:val="20"/>
                <w:szCs w:val="20"/>
              </w:rPr>
              <w:t>,</w:t>
            </w:r>
            <w:r w:rsidR="006922E7" w:rsidRPr="006922E7">
              <w:rPr>
                <w:i/>
                <w:sz w:val="20"/>
                <w:szCs w:val="20"/>
              </w:rPr>
              <w:t xml:space="preserve"> </w:t>
            </w:r>
            <w:r w:rsidR="006922E7" w:rsidRPr="00060202">
              <w:rPr>
                <w:sz w:val="20"/>
                <w:szCs w:val="20"/>
              </w:rPr>
              <w:t xml:space="preserve">post </w:t>
            </w:r>
            <w:r w:rsidR="006922E7">
              <w:rPr>
                <w:sz w:val="20"/>
                <w:szCs w:val="20"/>
              </w:rPr>
              <w:t xml:space="preserve">response in Canvas Discussions following prompt, </w:t>
            </w:r>
            <w:r w:rsidR="006922E7" w:rsidRPr="00060202">
              <w:rPr>
                <w:sz w:val="20"/>
                <w:szCs w:val="20"/>
              </w:rPr>
              <w:t>&amp; bring copy of response to next class</w:t>
            </w:r>
          </w:p>
        </w:tc>
        <w:tc>
          <w:tcPr>
            <w:tcW w:w="725" w:type="pct"/>
          </w:tcPr>
          <w:p w14:paraId="7D895669" w14:textId="77777777" w:rsidR="0040533A" w:rsidRDefault="0040533A" w:rsidP="00E14615">
            <w:pPr>
              <w:spacing w:after="0"/>
              <w:rPr>
                <w:sz w:val="20"/>
                <w:szCs w:val="20"/>
              </w:rPr>
            </w:pPr>
            <w:r w:rsidRPr="00060202">
              <w:rPr>
                <w:i/>
                <w:sz w:val="20"/>
                <w:szCs w:val="20"/>
              </w:rPr>
              <w:t>The Prisoner or: How I Planned to Kill Tony Blair</w:t>
            </w:r>
            <w:r w:rsidRPr="00060202">
              <w:rPr>
                <w:sz w:val="20"/>
                <w:szCs w:val="20"/>
              </w:rPr>
              <w:t xml:space="preserve"> (2006) </w:t>
            </w:r>
          </w:p>
          <w:p w14:paraId="6CF41513" w14:textId="77777777" w:rsidR="0040533A" w:rsidRDefault="0040533A" w:rsidP="00E14615">
            <w:pPr>
              <w:spacing w:after="0"/>
              <w:rPr>
                <w:sz w:val="20"/>
                <w:szCs w:val="20"/>
              </w:rPr>
            </w:pPr>
            <w:r w:rsidRPr="00060202">
              <w:rPr>
                <w:sz w:val="20"/>
                <w:szCs w:val="20"/>
              </w:rPr>
              <w:t>(1 hr. 15 min.)</w:t>
            </w:r>
          </w:p>
          <w:p w14:paraId="32BB6051" w14:textId="77777777" w:rsidR="001E172B" w:rsidRDefault="001E172B" w:rsidP="00E14615">
            <w:pPr>
              <w:spacing w:after="0"/>
              <w:rPr>
                <w:sz w:val="20"/>
                <w:szCs w:val="20"/>
              </w:rPr>
            </w:pPr>
          </w:p>
          <w:p w14:paraId="5D2CFB08" w14:textId="77777777" w:rsidR="001E172B" w:rsidRDefault="001E172B" w:rsidP="00E14615">
            <w:pPr>
              <w:spacing w:after="0"/>
              <w:rPr>
                <w:rFonts w:eastAsia="Arial Unicode MS"/>
                <w:sz w:val="20"/>
                <w:szCs w:val="20"/>
              </w:rPr>
            </w:pPr>
            <w:r>
              <w:rPr>
                <w:rFonts w:eastAsia="Arial Unicode MS"/>
                <w:sz w:val="20"/>
                <w:szCs w:val="20"/>
              </w:rPr>
              <w:t xml:space="preserve">Post response by </w:t>
            </w:r>
            <w:r>
              <w:rPr>
                <w:rFonts w:eastAsia="Arial Unicode MS"/>
                <w:sz w:val="20"/>
                <w:szCs w:val="20"/>
              </w:rPr>
              <w:t xml:space="preserve">Wed., </w:t>
            </w:r>
          </w:p>
          <w:p w14:paraId="74A30073" w14:textId="2C553DB4" w:rsidR="001E172B" w:rsidRDefault="001E172B" w:rsidP="00E14615">
            <w:pPr>
              <w:spacing w:after="0"/>
              <w:rPr>
                <w:rFonts w:eastAsia="Arial Unicode MS"/>
                <w:sz w:val="20"/>
                <w:szCs w:val="20"/>
              </w:rPr>
            </w:pPr>
            <w:r>
              <w:rPr>
                <w:rFonts w:eastAsia="Arial Unicode MS"/>
                <w:sz w:val="20"/>
                <w:szCs w:val="20"/>
              </w:rPr>
              <w:t>May 1</w:t>
            </w:r>
          </w:p>
          <w:p w14:paraId="44AAE78C" w14:textId="54A5B87A" w:rsidR="001E172B" w:rsidRPr="00060202" w:rsidRDefault="001E172B" w:rsidP="00E14615">
            <w:pPr>
              <w:spacing w:after="0"/>
              <w:rPr>
                <w:sz w:val="20"/>
                <w:szCs w:val="20"/>
              </w:rPr>
            </w:pPr>
          </w:p>
        </w:tc>
      </w:tr>
      <w:tr w:rsidR="002043A1" w:rsidRPr="00060202" w14:paraId="01E74E71" w14:textId="77777777" w:rsidTr="002043A1">
        <w:trPr>
          <w:trHeight w:val="260"/>
        </w:trPr>
        <w:tc>
          <w:tcPr>
            <w:tcW w:w="407" w:type="pct"/>
            <w:vMerge/>
            <w:tcBorders>
              <w:bottom w:val="single" w:sz="4" w:space="0" w:color="auto"/>
            </w:tcBorders>
            <w:noWrap/>
          </w:tcPr>
          <w:p w14:paraId="573288C0" w14:textId="15FDE920" w:rsidR="0040533A" w:rsidRPr="00060202" w:rsidRDefault="0040533A" w:rsidP="004F4ED0">
            <w:pPr>
              <w:rPr>
                <w:rFonts w:eastAsia="Arial Unicode MS"/>
                <w:sz w:val="20"/>
                <w:szCs w:val="20"/>
              </w:rPr>
            </w:pPr>
          </w:p>
        </w:tc>
        <w:tc>
          <w:tcPr>
            <w:tcW w:w="455" w:type="pct"/>
            <w:tcBorders>
              <w:bottom w:val="single" w:sz="4" w:space="0" w:color="auto"/>
            </w:tcBorders>
            <w:noWrap/>
          </w:tcPr>
          <w:p w14:paraId="48B50CC2" w14:textId="64F07235" w:rsidR="0040533A" w:rsidRPr="00060202" w:rsidRDefault="0040533A" w:rsidP="002A221B">
            <w:pPr>
              <w:rPr>
                <w:rFonts w:eastAsia="Arial Unicode MS"/>
                <w:sz w:val="20"/>
                <w:szCs w:val="20"/>
              </w:rPr>
            </w:pPr>
            <w:r>
              <w:rPr>
                <w:rFonts w:eastAsia="Arial Unicode MS"/>
                <w:sz w:val="20"/>
                <w:szCs w:val="20"/>
              </w:rPr>
              <w:t>Thurs., May 2</w:t>
            </w:r>
            <w:r w:rsidRPr="00060202">
              <w:rPr>
                <w:rFonts w:eastAsia="Arial Unicode MS"/>
                <w:sz w:val="20"/>
                <w:szCs w:val="20"/>
              </w:rPr>
              <w:t xml:space="preserve"> </w:t>
            </w:r>
          </w:p>
        </w:tc>
        <w:tc>
          <w:tcPr>
            <w:tcW w:w="683" w:type="pct"/>
            <w:vMerge/>
            <w:tcBorders>
              <w:bottom w:val="single" w:sz="4" w:space="0" w:color="auto"/>
            </w:tcBorders>
            <w:noWrap/>
          </w:tcPr>
          <w:p w14:paraId="64B7549A" w14:textId="77777777" w:rsidR="0040533A" w:rsidRPr="00060202" w:rsidRDefault="0040533A" w:rsidP="00DD53E6">
            <w:pPr>
              <w:rPr>
                <w:rFonts w:eastAsia="Arial Unicode MS"/>
                <w:sz w:val="20"/>
                <w:szCs w:val="20"/>
              </w:rPr>
            </w:pPr>
          </w:p>
        </w:tc>
        <w:tc>
          <w:tcPr>
            <w:tcW w:w="2730" w:type="pct"/>
            <w:tcBorders>
              <w:bottom w:val="single" w:sz="4" w:space="0" w:color="auto"/>
            </w:tcBorders>
            <w:noWrap/>
          </w:tcPr>
          <w:p w14:paraId="06B7CAD9" w14:textId="77777777" w:rsidR="0040533A" w:rsidRPr="00060202" w:rsidRDefault="0040533A" w:rsidP="009F2026">
            <w:pPr>
              <w:spacing w:after="0"/>
              <w:rPr>
                <w:sz w:val="20"/>
                <w:szCs w:val="20"/>
              </w:rPr>
            </w:pPr>
            <w:r w:rsidRPr="00060202">
              <w:rPr>
                <w:iCs/>
                <w:color w:val="000000"/>
                <w:sz w:val="20"/>
                <w:szCs w:val="20"/>
              </w:rPr>
              <w:t xml:space="preserve">Thomas J. </w:t>
            </w:r>
            <w:proofErr w:type="spellStart"/>
            <w:r w:rsidRPr="00060202">
              <w:rPr>
                <w:iCs/>
                <w:color w:val="000000"/>
                <w:sz w:val="20"/>
                <w:szCs w:val="20"/>
              </w:rPr>
              <w:t>Schoenbaum</w:t>
            </w:r>
            <w:proofErr w:type="spellEnd"/>
            <w:r w:rsidRPr="00060202">
              <w:rPr>
                <w:iCs/>
                <w:color w:val="000000"/>
                <w:sz w:val="20"/>
                <w:szCs w:val="20"/>
              </w:rPr>
              <w:t xml:space="preserve">, </w:t>
            </w:r>
            <w:r w:rsidRPr="00060202">
              <w:rPr>
                <w:i/>
                <w:iCs/>
                <w:color w:val="000000"/>
                <w:sz w:val="20"/>
                <w:szCs w:val="20"/>
              </w:rPr>
              <w:t>I</w:t>
            </w:r>
            <w:r w:rsidRPr="00060202">
              <w:rPr>
                <w:i/>
                <w:sz w:val="20"/>
                <w:szCs w:val="20"/>
              </w:rPr>
              <w:t>nternational Relations: The Path Not Taken</w:t>
            </w:r>
            <w:r w:rsidRPr="00060202">
              <w:rPr>
                <w:sz w:val="20"/>
                <w:szCs w:val="20"/>
              </w:rPr>
              <w:t xml:space="preserve"> (Cambridge: Cambridge UP, 2006), p.255-263.</w:t>
            </w:r>
          </w:p>
          <w:p w14:paraId="53ED9835" w14:textId="77777777" w:rsidR="0040533A" w:rsidRPr="00060202" w:rsidRDefault="0040533A" w:rsidP="009F2026">
            <w:pPr>
              <w:spacing w:after="0"/>
              <w:rPr>
                <w:color w:val="007E39"/>
                <w:sz w:val="20"/>
                <w:szCs w:val="20"/>
              </w:rPr>
            </w:pPr>
          </w:p>
          <w:p w14:paraId="5CF51DFE" w14:textId="77777777" w:rsidR="0040533A" w:rsidRPr="00060202" w:rsidRDefault="0040533A" w:rsidP="009F2026">
            <w:pPr>
              <w:spacing w:after="0"/>
              <w:rPr>
                <w:iCs/>
                <w:color w:val="000000"/>
                <w:sz w:val="20"/>
                <w:szCs w:val="20"/>
              </w:rPr>
            </w:pPr>
            <w:r w:rsidRPr="00060202">
              <w:rPr>
                <w:iCs/>
                <w:color w:val="000000"/>
                <w:sz w:val="20"/>
                <w:szCs w:val="20"/>
              </w:rPr>
              <w:t>Donnelly, p. 133-135 (Problem 4: US Ratification of Human Rights Treaties)</w:t>
            </w:r>
          </w:p>
          <w:p w14:paraId="428C72F6" w14:textId="77777777" w:rsidR="0040533A" w:rsidRPr="00060202" w:rsidRDefault="0040533A" w:rsidP="009F2026">
            <w:pPr>
              <w:spacing w:after="0"/>
              <w:rPr>
                <w:iCs/>
                <w:color w:val="000000"/>
                <w:sz w:val="20"/>
                <w:szCs w:val="20"/>
              </w:rPr>
            </w:pPr>
          </w:p>
          <w:p w14:paraId="21233178" w14:textId="25FC4167" w:rsidR="0040533A" w:rsidRPr="00060202" w:rsidRDefault="0040533A" w:rsidP="00761ED0">
            <w:pPr>
              <w:rPr>
                <w:iCs/>
                <w:color w:val="000000"/>
                <w:sz w:val="20"/>
                <w:szCs w:val="20"/>
              </w:rPr>
            </w:pPr>
            <w:r w:rsidRPr="00060202">
              <w:rPr>
                <w:iCs/>
                <w:color w:val="000000"/>
                <w:sz w:val="20"/>
                <w:szCs w:val="20"/>
              </w:rPr>
              <w:t xml:space="preserve">Amnesty International, </w:t>
            </w:r>
            <w:r w:rsidRPr="00060202">
              <w:rPr>
                <w:i/>
                <w:iCs/>
                <w:color w:val="000000"/>
                <w:sz w:val="20"/>
                <w:szCs w:val="20"/>
              </w:rPr>
              <w:t>Annual Report 201</w:t>
            </w:r>
            <w:r w:rsidR="00950E5D">
              <w:rPr>
                <w:i/>
                <w:iCs/>
                <w:color w:val="000000"/>
                <w:sz w:val="20"/>
                <w:szCs w:val="20"/>
              </w:rPr>
              <w:t>7</w:t>
            </w:r>
            <w:r w:rsidRPr="00060202">
              <w:rPr>
                <w:i/>
                <w:iCs/>
                <w:color w:val="000000"/>
                <w:sz w:val="20"/>
                <w:szCs w:val="20"/>
              </w:rPr>
              <w:t>/1</w:t>
            </w:r>
            <w:r w:rsidR="00950E5D">
              <w:rPr>
                <w:i/>
                <w:iCs/>
                <w:color w:val="000000"/>
                <w:sz w:val="20"/>
                <w:szCs w:val="20"/>
              </w:rPr>
              <w:t>8</w:t>
            </w:r>
            <w:r w:rsidRPr="00060202">
              <w:rPr>
                <w:i/>
                <w:iCs/>
                <w:color w:val="000000"/>
                <w:sz w:val="20"/>
                <w:szCs w:val="20"/>
              </w:rPr>
              <w:t>: United States of America</w:t>
            </w:r>
            <w:r w:rsidRPr="00060202">
              <w:rPr>
                <w:iCs/>
                <w:color w:val="000000"/>
                <w:sz w:val="20"/>
                <w:szCs w:val="20"/>
              </w:rPr>
              <w:t xml:space="preserve">, </w:t>
            </w:r>
            <w:hyperlink r:id="rId19" w:history="1">
              <w:r w:rsidRPr="00060202">
                <w:rPr>
                  <w:rStyle w:val="Hyperlink"/>
                  <w:iCs/>
                  <w:sz w:val="20"/>
                  <w:szCs w:val="20"/>
                </w:rPr>
                <w:t>https://www.amnesty.org/en/countries/americas/united-states-of-america/report-united-states-of-america/</w:t>
              </w:r>
            </w:hyperlink>
          </w:p>
          <w:p w14:paraId="5E2D83DC" w14:textId="291A2825" w:rsidR="0040533A" w:rsidRPr="00060202" w:rsidRDefault="0040533A" w:rsidP="009F2026">
            <w:pPr>
              <w:spacing w:after="0"/>
              <w:rPr>
                <w:iCs/>
                <w:color w:val="000000"/>
                <w:sz w:val="20"/>
                <w:szCs w:val="20"/>
              </w:rPr>
            </w:pPr>
            <w:r w:rsidRPr="00060202">
              <w:rPr>
                <w:sz w:val="20"/>
                <w:szCs w:val="20"/>
              </w:rPr>
              <w:t xml:space="preserve">Donnelly, Problems 8 &amp; 9: The Absolute Prohibition of Torture &amp; (Anti)Terrorism and Civil Liberties (p. 244 -247) </w:t>
            </w:r>
          </w:p>
          <w:p w14:paraId="132882C4" w14:textId="77777777" w:rsidR="0040533A" w:rsidRPr="00060202" w:rsidRDefault="0040533A" w:rsidP="009F2026">
            <w:pPr>
              <w:spacing w:after="0"/>
              <w:rPr>
                <w:iCs/>
                <w:color w:val="000000"/>
                <w:sz w:val="20"/>
                <w:szCs w:val="20"/>
              </w:rPr>
            </w:pPr>
          </w:p>
          <w:p w14:paraId="142D45A3" w14:textId="795D8631" w:rsidR="0040533A" w:rsidRPr="00060202" w:rsidRDefault="0040533A" w:rsidP="009F2026">
            <w:pPr>
              <w:spacing w:after="0"/>
              <w:rPr>
                <w:rFonts w:eastAsia="Arial Unicode MS"/>
                <w:sz w:val="20"/>
                <w:szCs w:val="20"/>
              </w:rPr>
            </w:pPr>
            <w:r w:rsidRPr="00060202">
              <w:rPr>
                <w:rFonts w:eastAsia="Arial Unicode MS"/>
                <w:sz w:val="20"/>
                <w:szCs w:val="20"/>
              </w:rPr>
              <w:t>international response to US Torture Report, Dec. 2014 (news compilation)</w:t>
            </w:r>
          </w:p>
          <w:p w14:paraId="27D54D0B" w14:textId="77777777" w:rsidR="0040533A" w:rsidRPr="00060202" w:rsidRDefault="0040533A" w:rsidP="009F2026">
            <w:pPr>
              <w:spacing w:after="0"/>
              <w:rPr>
                <w:iCs/>
                <w:color w:val="000000"/>
                <w:sz w:val="20"/>
                <w:szCs w:val="20"/>
              </w:rPr>
            </w:pPr>
          </w:p>
          <w:p w14:paraId="445C37F0" w14:textId="1E5119A8" w:rsidR="0040533A" w:rsidRPr="00060202" w:rsidRDefault="0040533A" w:rsidP="004631A2">
            <w:pPr>
              <w:spacing w:after="0"/>
              <w:rPr>
                <w:rStyle w:val="Hyperlink"/>
                <w:iCs/>
                <w:sz w:val="20"/>
                <w:szCs w:val="20"/>
              </w:rPr>
            </w:pPr>
            <w:r w:rsidRPr="00060202">
              <w:rPr>
                <w:i/>
                <w:iCs/>
                <w:color w:val="000000"/>
                <w:sz w:val="20"/>
                <w:szCs w:val="20"/>
              </w:rPr>
              <w:t>Optional</w:t>
            </w:r>
            <w:r w:rsidRPr="00060202">
              <w:rPr>
                <w:iCs/>
                <w:color w:val="000000"/>
                <w:sz w:val="20"/>
                <w:szCs w:val="20"/>
              </w:rPr>
              <w:t xml:space="preserve">:  Human Rights Watch, “Guantánamo Detainee Accounts,” October 26, 2004, </w:t>
            </w:r>
            <w:hyperlink r:id="rId20" w:history="1">
              <w:r w:rsidRPr="00060202">
                <w:rPr>
                  <w:rStyle w:val="Hyperlink"/>
                  <w:iCs/>
                  <w:sz w:val="20"/>
                  <w:szCs w:val="20"/>
                </w:rPr>
                <w:t>http://hrw.org/backgrounder/usa/gitmo1004/index.htm</w:t>
              </w:r>
            </w:hyperlink>
          </w:p>
          <w:p w14:paraId="683587E3" w14:textId="5885BC09" w:rsidR="0040533A" w:rsidRPr="00060202" w:rsidRDefault="0040533A" w:rsidP="009F2026">
            <w:pPr>
              <w:spacing w:after="0"/>
              <w:rPr>
                <w:sz w:val="20"/>
                <w:szCs w:val="20"/>
              </w:rPr>
            </w:pPr>
          </w:p>
        </w:tc>
        <w:tc>
          <w:tcPr>
            <w:tcW w:w="725" w:type="pct"/>
            <w:tcBorders>
              <w:bottom w:val="single" w:sz="4" w:space="0" w:color="auto"/>
            </w:tcBorders>
          </w:tcPr>
          <w:p w14:paraId="68AAF78A" w14:textId="77777777" w:rsidR="0040533A" w:rsidRPr="00060202" w:rsidRDefault="0040533A" w:rsidP="00E311E7">
            <w:pPr>
              <w:spacing w:after="0"/>
              <w:rPr>
                <w:i/>
                <w:sz w:val="20"/>
                <w:szCs w:val="20"/>
              </w:rPr>
            </w:pPr>
          </w:p>
        </w:tc>
      </w:tr>
      <w:tr w:rsidR="002043A1" w:rsidRPr="00060202" w14:paraId="2BD09EB7" w14:textId="77777777" w:rsidTr="002043A1">
        <w:trPr>
          <w:trHeight w:val="260"/>
        </w:trPr>
        <w:tc>
          <w:tcPr>
            <w:tcW w:w="407" w:type="pct"/>
            <w:shd w:val="pct10" w:color="auto" w:fill="auto"/>
            <w:noWrap/>
          </w:tcPr>
          <w:p w14:paraId="12B68E5F" w14:textId="0EB264D9" w:rsidR="002A221B" w:rsidRPr="00060202" w:rsidRDefault="0040533A" w:rsidP="004F4ED0">
            <w:pPr>
              <w:rPr>
                <w:rFonts w:eastAsia="Arial Unicode MS"/>
                <w:sz w:val="20"/>
                <w:szCs w:val="20"/>
              </w:rPr>
            </w:pPr>
            <w:r>
              <w:rPr>
                <w:rFonts w:eastAsia="Arial Unicode MS"/>
                <w:sz w:val="20"/>
                <w:szCs w:val="20"/>
              </w:rPr>
              <w:t>1</w:t>
            </w:r>
            <w:r w:rsidR="00950E5D">
              <w:rPr>
                <w:rFonts w:eastAsia="Arial Unicode MS"/>
                <w:sz w:val="20"/>
                <w:szCs w:val="20"/>
              </w:rPr>
              <w:t>6</w:t>
            </w:r>
          </w:p>
        </w:tc>
        <w:tc>
          <w:tcPr>
            <w:tcW w:w="455" w:type="pct"/>
            <w:shd w:val="pct10" w:color="auto" w:fill="auto"/>
            <w:noWrap/>
          </w:tcPr>
          <w:p w14:paraId="0080846B" w14:textId="586306F1" w:rsidR="002A221B" w:rsidRPr="00060202" w:rsidRDefault="002A221B" w:rsidP="002A221B">
            <w:pPr>
              <w:rPr>
                <w:rFonts w:eastAsia="Arial Unicode MS"/>
                <w:sz w:val="20"/>
                <w:szCs w:val="20"/>
              </w:rPr>
            </w:pPr>
            <w:r w:rsidRPr="00060202">
              <w:rPr>
                <w:rFonts w:eastAsia="Arial Unicode MS"/>
                <w:sz w:val="20"/>
                <w:szCs w:val="20"/>
              </w:rPr>
              <w:t xml:space="preserve">Tues., </w:t>
            </w:r>
            <w:r w:rsidR="007549CA">
              <w:rPr>
                <w:rFonts w:eastAsia="Arial Unicode MS"/>
                <w:sz w:val="20"/>
                <w:szCs w:val="20"/>
              </w:rPr>
              <w:t>May</w:t>
            </w:r>
            <w:r w:rsidRPr="00060202">
              <w:rPr>
                <w:rFonts w:eastAsia="Arial Unicode MS"/>
                <w:sz w:val="20"/>
                <w:szCs w:val="20"/>
              </w:rPr>
              <w:t xml:space="preserve"> </w:t>
            </w:r>
            <w:r w:rsidR="007549CA">
              <w:rPr>
                <w:rFonts w:eastAsia="Arial Unicode MS"/>
                <w:sz w:val="20"/>
                <w:szCs w:val="20"/>
              </w:rPr>
              <w:t>7</w:t>
            </w:r>
          </w:p>
        </w:tc>
        <w:tc>
          <w:tcPr>
            <w:tcW w:w="683" w:type="pct"/>
            <w:shd w:val="pct10" w:color="auto" w:fill="auto"/>
            <w:noWrap/>
          </w:tcPr>
          <w:p w14:paraId="5D64AF4C" w14:textId="77777777" w:rsidR="002A221B" w:rsidRPr="00060202" w:rsidRDefault="002A221B" w:rsidP="00DD53E6">
            <w:pPr>
              <w:rPr>
                <w:rFonts w:eastAsia="Arial Unicode MS"/>
                <w:sz w:val="20"/>
                <w:szCs w:val="20"/>
              </w:rPr>
            </w:pPr>
          </w:p>
        </w:tc>
        <w:tc>
          <w:tcPr>
            <w:tcW w:w="2730" w:type="pct"/>
            <w:shd w:val="pct10" w:color="auto" w:fill="auto"/>
            <w:noWrap/>
          </w:tcPr>
          <w:p w14:paraId="7AA5D9D0" w14:textId="3BDA45BC" w:rsidR="002A221B" w:rsidRPr="00060202" w:rsidRDefault="009F2026" w:rsidP="008A46C7">
            <w:pPr>
              <w:spacing w:after="0"/>
              <w:rPr>
                <w:sz w:val="20"/>
                <w:szCs w:val="20"/>
              </w:rPr>
            </w:pPr>
            <w:r w:rsidRPr="00060202">
              <w:rPr>
                <w:sz w:val="20"/>
                <w:szCs w:val="20"/>
              </w:rPr>
              <w:t>Wrap-up &amp; r</w:t>
            </w:r>
            <w:r w:rsidR="002A221B" w:rsidRPr="00060202">
              <w:rPr>
                <w:sz w:val="20"/>
                <w:szCs w:val="20"/>
              </w:rPr>
              <w:t>eview</w:t>
            </w:r>
          </w:p>
        </w:tc>
        <w:tc>
          <w:tcPr>
            <w:tcW w:w="725" w:type="pct"/>
            <w:shd w:val="pct10" w:color="auto" w:fill="auto"/>
          </w:tcPr>
          <w:p w14:paraId="47A1F8BF" w14:textId="77777777" w:rsidR="002A221B" w:rsidRPr="00060202" w:rsidRDefault="002A221B" w:rsidP="00E14615">
            <w:pPr>
              <w:spacing w:after="0"/>
              <w:rPr>
                <w:i/>
                <w:sz w:val="20"/>
                <w:szCs w:val="20"/>
              </w:rPr>
            </w:pPr>
          </w:p>
        </w:tc>
      </w:tr>
      <w:tr w:rsidR="00874F50" w:rsidRPr="00060202" w14:paraId="1D8CB72B" w14:textId="77777777" w:rsidTr="002043A1">
        <w:trPr>
          <w:trHeight w:val="620"/>
        </w:trPr>
        <w:tc>
          <w:tcPr>
            <w:tcW w:w="862" w:type="pct"/>
            <w:gridSpan w:val="2"/>
            <w:tcBorders>
              <w:top w:val="single" w:sz="4" w:space="0" w:color="auto"/>
              <w:left w:val="single" w:sz="4" w:space="0" w:color="auto"/>
              <w:bottom w:val="single" w:sz="4" w:space="0" w:color="auto"/>
              <w:right w:val="single" w:sz="4" w:space="0" w:color="auto"/>
            </w:tcBorders>
            <w:shd w:val="clear" w:color="auto" w:fill="F8F8F8"/>
          </w:tcPr>
          <w:p w14:paraId="0ACB3F90" w14:textId="23643AD4" w:rsidR="006A5F8C" w:rsidRPr="00BD0A74" w:rsidRDefault="00113297" w:rsidP="00DD5E6F">
            <w:pPr>
              <w:rPr>
                <w:rFonts w:eastAsia="Arial Unicode MS"/>
                <w:sz w:val="20"/>
                <w:szCs w:val="20"/>
              </w:rPr>
            </w:pPr>
            <w:r w:rsidRPr="00060202">
              <w:rPr>
                <w:rFonts w:eastAsia="Arial Unicode MS"/>
                <w:sz w:val="20"/>
                <w:szCs w:val="20"/>
              </w:rPr>
              <w:t>Tues</w:t>
            </w:r>
            <w:r w:rsidR="00294F4A" w:rsidRPr="00060202">
              <w:rPr>
                <w:rFonts w:eastAsia="Arial Unicode MS"/>
                <w:sz w:val="20"/>
                <w:szCs w:val="20"/>
              </w:rPr>
              <w:t xml:space="preserve">., </w:t>
            </w:r>
            <w:r w:rsidR="00BD0A74">
              <w:rPr>
                <w:rFonts w:eastAsia="Arial Unicode MS"/>
                <w:sz w:val="20"/>
                <w:szCs w:val="20"/>
              </w:rPr>
              <w:t>May 14, 1:15 – 3:15 pm</w:t>
            </w:r>
          </w:p>
        </w:tc>
        <w:tc>
          <w:tcPr>
            <w:tcW w:w="3413" w:type="pct"/>
            <w:gridSpan w:val="2"/>
            <w:tcBorders>
              <w:top w:val="single" w:sz="4" w:space="0" w:color="auto"/>
              <w:left w:val="single" w:sz="4" w:space="0" w:color="auto"/>
              <w:bottom w:val="single" w:sz="4" w:space="0" w:color="auto"/>
              <w:right w:val="single" w:sz="4" w:space="0" w:color="auto"/>
            </w:tcBorders>
            <w:shd w:val="clear" w:color="auto" w:fill="F8F8F8"/>
          </w:tcPr>
          <w:p w14:paraId="3252307C" w14:textId="08763020" w:rsidR="006A5F8C" w:rsidRPr="001E172B" w:rsidRDefault="006A5F8C" w:rsidP="001F4D05">
            <w:pPr>
              <w:rPr>
                <w:b/>
                <w:sz w:val="20"/>
                <w:szCs w:val="20"/>
              </w:rPr>
            </w:pPr>
            <w:r w:rsidRPr="0073310D">
              <w:rPr>
                <w:b/>
                <w:sz w:val="20"/>
                <w:szCs w:val="20"/>
              </w:rPr>
              <w:t>FINAL EXAM</w:t>
            </w:r>
            <w:r w:rsidR="000A62A6" w:rsidRPr="0073310D">
              <w:rPr>
                <w:b/>
                <w:sz w:val="20"/>
                <w:szCs w:val="20"/>
              </w:rPr>
              <w:t xml:space="preserve"> and final essay due</w:t>
            </w:r>
            <w:r w:rsidR="001E172B">
              <w:rPr>
                <w:b/>
                <w:sz w:val="20"/>
                <w:szCs w:val="20"/>
              </w:rPr>
              <w:t xml:space="preserve"> </w:t>
            </w:r>
            <w:r w:rsidR="001E172B">
              <w:rPr>
                <w:sz w:val="20"/>
                <w:szCs w:val="20"/>
              </w:rPr>
              <w:t>(submit essay on Canvas before exam starts)</w:t>
            </w:r>
          </w:p>
        </w:tc>
        <w:tc>
          <w:tcPr>
            <w:tcW w:w="725" w:type="pct"/>
            <w:tcBorders>
              <w:top w:val="single" w:sz="4" w:space="0" w:color="auto"/>
              <w:left w:val="single" w:sz="4" w:space="0" w:color="auto"/>
              <w:bottom w:val="single" w:sz="4" w:space="0" w:color="auto"/>
              <w:right w:val="single" w:sz="4" w:space="0" w:color="auto"/>
            </w:tcBorders>
            <w:shd w:val="clear" w:color="auto" w:fill="F8F8F8"/>
          </w:tcPr>
          <w:p w14:paraId="161ACF3B" w14:textId="21FF6C52" w:rsidR="006A5F8C" w:rsidRPr="00060202" w:rsidRDefault="006A5F8C" w:rsidP="001F4D05">
            <w:pPr>
              <w:rPr>
                <w:sz w:val="20"/>
                <w:szCs w:val="20"/>
              </w:rPr>
            </w:pPr>
          </w:p>
        </w:tc>
      </w:tr>
    </w:tbl>
    <w:p w14:paraId="3A5BB0F5" w14:textId="7729A6B2" w:rsidR="003847CB" w:rsidRPr="00060202" w:rsidRDefault="003847CB" w:rsidP="00852350">
      <w:pPr>
        <w:rPr>
          <w:sz w:val="20"/>
          <w:szCs w:val="20"/>
        </w:rPr>
      </w:pPr>
    </w:p>
    <w:sectPr w:rsidR="003847CB" w:rsidRPr="00060202" w:rsidSect="00BF4D38">
      <w:footerReference w:type="default" r:id="rId21"/>
      <w:pgSz w:w="12240" w:h="15840"/>
      <w:pgMar w:top="1152" w:right="1296" w:bottom="1152"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E0B369" w14:textId="77777777" w:rsidR="004A4AB0" w:rsidRDefault="004A4AB0" w:rsidP="00E615B3">
      <w:pPr>
        <w:spacing w:after="0"/>
      </w:pPr>
      <w:r>
        <w:separator/>
      </w:r>
    </w:p>
  </w:endnote>
  <w:endnote w:type="continuationSeparator" w:id="0">
    <w:p w14:paraId="389C7D57" w14:textId="77777777" w:rsidR="004A4AB0" w:rsidRDefault="004A4AB0" w:rsidP="00E615B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8E3C7" w14:textId="77777777" w:rsidR="000F0916" w:rsidRDefault="000F0916">
    <w:pPr>
      <w:pStyle w:val="Footer"/>
      <w:jc w:val="right"/>
    </w:pPr>
    <w:r>
      <w:fldChar w:fldCharType="begin"/>
    </w:r>
    <w:r>
      <w:instrText xml:space="preserve"> PAGE   \* MERGEFORMAT </w:instrText>
    </w:r>
    <w:r>
      <w:fldChar w:fldCharType="separate"/>
    </w:r>
    <w:r>
      <w:rPr>
        <w:noProof/>
      </w:rPr>
      <w:t>6</w:t>
    </w:r>
    <w:r>
      <w:fldChar w:fldCharType="end"/>
    </w:r>
  </w:p>
  <w:p w14:paraId="2DC74A9F" w14:textId="77777777" w:rsidR="000F0916" w:rsidRDefault="000F09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5D1EE4" w14:textId="77777777" w:rsidR="004A4AB0" w:rsidRDefault="004A4AB0" w:rsidP="00E615B3">
      <w:pPr>
        <w:spacing w:after="0"/>
      </w:pPr>
      <w:r>
        <w:separator/>
      </w:r>
    </w:p>
  </w:footnote>
  <w:footnote w:type="continuationSeparator" w:id="0">
    <w:p w14:paraId="7D923ECC" w14:textId="77777777" w:rsidR="004A4AB0" w:rsidRDefault="004A4AB0" w:rsidP="00E615B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B0141"/>
    <w:multiLevelType w:val="hybridMultilevel"/>
    <w:tmpl w:val="8F68FB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791A3E"/>
    <w:multiLevelType w:val="hybridMultilevel"/>
    <w:tmpl w:val="0A70E34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6021C1"/>
    <w:multiLevelType w:val="hybridMultilevel"/>
    <w:tmpl w:val="E99C8986"/>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9A1D06"/>
    <w:multiLevelType w:val="hybridMultilevel"/>
    <w:tmpl w:val="4A8676F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D566CB"/>
    <w:multiLevelType w:val="hybridMultilevel"/>
    <w:tmpl w:val="84ECC11A"/>
    <w:lvl w:ilvl="0" w:tplc="B1F0B17A">
      <w:start w:val="8"/>
      <w:numFmt w:val="bullet"/>
      <w:lvlText w:val="-"/>
      <w:lvlJc w:val="left"/>
      <w:pPr>
        <w:ind w:left="360" w:hanging="360"/>
      </w:pPr>
      <w:rPr>
        <w:rFonts w:ascii="Times New Roman" w:eastAsia="Times New Roman" w:hAnsi="Times New Roman" w:cs="Times New Roman" w:hint="default"/>
        <w:i/>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3">
      <w:start w:val="1"/>
      <w:numFmt w:val="bullet"/>
      <w:lvlText w:val="o"/>
      <w:lvlJc w:val="left"/>
      <w:pPr>
        <w:ind w:left="2520" w:hanging="360"/>
      </w:pPr>
      <w:rPr>
        <w:rFonts w:ascii="Courier New" w:hAnsi="Courier New" w:cs="Courier New"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DFD5265"/>
    <w:multiLevelType w:val="multilevel"/>
    <w:tmpl w:val="4B16EE64"/>
    <w:lvl w:ilvl="0">
      <w:start w:val="1"/>
      <w:numFmt w:val="lowerLetter"/>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6" w15:restartNumberingAfterBreak="0">
    <w:nsid w:val="16527932"/>
    <w:multiLevelType w:val="hybridMultilevel"/>
    <w:tmpl w:val="8772C6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A184D84"/>
    <w:multiLevelType w:val="hybridMultilevel"/>
    <w:tmpl w:val="04A6D7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F7388F"/>
    <w:multiLevelType w:val="hybridMultilevel"/>
    <w:tmpl w:val="CE646178"/>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F626458"/>
    <w:multiLevelType w:val="hybridMultilevel"/>
    <w:tmpl w:val="BC6C10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2B56E8A"/>
    <w:multiLevelType w:val="hybridMultilevel"/>
    <w:tmpl w:val="E6641B7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3876403"/>
    <w:multiLevelType w:val="multilevel"/>
    <w:tmpl w:val="35845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C2061A"/>
    <w:multiLevelType w:val="hybridMultilevel"/>
    <w:tmpl w:val="A2D4108C"/>
    <w:lvl w:ilvl="0" w:tplc="7DE6428E">
      <w:numFmt w:val="bullet"/>
      <w:lvlText w:val="-"/>
      <w:lvlJc w:val="left"/>
      <w:pPr>
        <w:ind w:left="360" w:hanging="360"/>
      </w:pPr>
      <w:rPr>
        <w:rFonts w:ascii="Times New Roman" w:eastAsia="Arial Unicode MS" w:hAnsi="Times New Roman" w:cs="Times New Roman" w:hint="default"/>
        <w:i/>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F512E27"/>
    <w:multiLevelType w:val="hybridMultilevel"/>
    <w:tmpl w:val="650A8AF4"/>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58050234"/>
    <w:multiLevelType w:val="hybridMultilevel"/>
    <w:tmpl w:val="3A8431DA"/>
    <w:lvl w:ilvl="0" w:tplc="04090003">
      <w:start w:val="1"/>
      <w:numFmt w:val="bullet"/>
      <w:lvlText w:val="o"/>
      <w:lvlJc w:val="left"/>
      <w:pPr>
        <w:tabs>
          <w:tab w:val="num" w:pos="720"/>
        </w:tabs>
        <w:ind w:left="720" w:hanging="360"/>
      </w:pPr>
      <w:rPr>
        <w:rFonts w:ascii="Courier New" w:hAnsi="Courier New" w:cs="Courier New" w:hint="default"/>
      </w:rPr>
    </w:lvl>
    <w:lvl w:ilvl="1" w:tplc="DC9ABF64">
      <w:start w:val="10"/>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CA315EC"/>
    <w:multiLevelType w:val="hybridMultilevel"/>
    <w:tmpl w:val="418E673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E6732DE"/>
    <w:multiLevelType w:val="hybridMultilevel"/>
    <w:tmpl w:val="0D7813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430B0E"/>
    <w:multiLevelType w:val="hybridMultilevel"/>
    <w:tmpl w:val="7B88B2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289311B"/>
    <w:multiLevelType w:val="hybridMultilevel"/>
    <w:tmpl w:val="13AABBA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5B0280D"/>
    <w:multiLevelType w:val="hybridMultilevel"/>
    <w:tmpl w:val="70F28FA4"/>
    <w:lvl w:ilvl="0" w:tplc="990275AC">
      <w:start w:val="10"/>
      <w:numFmt w:val="decimal"/>
      <w:lvlText w:val="%1."/>
      <w:lvlJc w:val="left"/>
      <w:pPr>
        <w:tabs>
          <w:tab w:val="num" w:pos="1800"/>
        </w:tabs>
        <w:ind w:left="1800" w:hanging="360"/>
      </w:pPr>
    </w:lvl>
    <w:lvl w:ilvl="1" w:tplc="CC0C837E">
      <w:start w:val="1"/>
      <w:numFmt w:val="decimal"/>
      <w:lvlText w:val="%2."/>
      <w:lvlJc w:val="left"/>
      <w:pPr>
        <w:tabs>
          <w:tab w:val="num" w:pos="1440"/>
        </w:tabs>
        <w:ind w:left="1440" w:hanging="360"/>
      </w:pPr>
    </w:lvl>
    <w:lvl w:ilvl="2" w:tplc="1BBEA1FA">
      <w:start w:val="1"/>
      <w:numFmt w:val="decimal"/>
      <w:lvlText w:val="%3."/>
      <w:lvlJc w:val="left"/>
      <w:pPr>
        <w:tabs>
          <w:tab w:val="num" w:pos="2160"/>
        </w:tabs>
        <w:ind w:left="2160" w:hanging="360"/>
      </w:pPr>
    </w:lvl>
    <w:lvl w:ilvl="3" w:tplc="7B5CECEA">
      <w:start w:val="1"/>
      <w:numFmt w:val="decimal"/>
      <w:lvlText w:val="%4."/>
      <w:lvlJc w:val="left"/>
      <w:pPr>
        <w:tabs>
          <w:tab w:val="num" w:pos="2880"/>
        </w:tabs>
        <w:ind w:left="2880" w:hanging="360"/>
      </w:pPr>
    </w:lvl>
    <w:lvl w:ilvl="4" w:tplc="5DF29AEA">
      <w:start w:val="1"/>
      <w:numFmt w:val="decimal"/>
      <w:lvlText w:val="%5."/>
      <w:lvlJc w:val="left"/>
      <w:pPr>
        <w:tabs>
          <w:tab w:val="num" w:pos="3600"/>
        </w:tabs>
        <w:ind w:left="3600" w:hanging="360"/>
      </w:pPr>
    </w:lvl>
    <w:lvl w:ilvl="5" w:tplc="84ECC026">
      <w:start w:val="1"/>
      <w:numFmt w:val="decimal"/>
      <w:lvlText w:val="%6."/>
      <w:lvlJc w:val="left"/>
      <w:pPr>
        <w:tabs>
          <w:tab w:val="num" w:pos="4320"/>
        </w:tabs>
        <w:ind w:left="4320" w:hanging="360"/>
      </w:pPr>
    </w:lvl>
    <w:lvl w:ilvl="6" w:tplc="EDE651D2">
      <w:start w:val="1"/>
      <w:numFmt w:val="decimal"/>
      <w:lvlText w:val="%7."/>
      <w:lvlJc w:val="left"/>
      <w:pPr>
        <w:tabs>
          <w:tab w:val="num" w:pos="5040"/>
        </w:tabs>
        <w:ind w:left="5040" w:hanging="360"/>
      </w:pPr>
    </w:lvl>
    <w:lvl w:ilvl="7" w:tplc="4E6CF984">
      <w:start w:val="1"/>
      <w:numFmt w:val="decimal"/>
      <w:lvlText w:val="%8."/>
      <w:lvlJc w:val="left"/>
      <w:pPr>
        <w:tabs>
          <w:tab w:val="num" w:pos="5760"/>
        </w:tabs>
        <w:ind w:left="5760" w:hanging="360"/>
      </w:pPr>
    </w:lvl>
    <w:lvl w:ilvl="8" w:tplc="C0BC85A4">
      <w:start w:val="1"/>
      <w:numFmt w:val="decimal"/>
      <w:lvlText w:val="%9."/>
      <w:lvlJc w:val="left"/>
      <w:pPr>
        <w:tabs>
          <w:tab w:val="num" w:pos="6480"/>
        </w:tabs>
        <w:ind w:left="6480" w:hanging="360"/>
      </w:pPr>
    </w:lvl>
  </w:abstractNum>
  <w:abstractNum w:abstractNumId="20" w15:restartNumberingAfterBreak="0">
    <w:nsid w:val="79AA51D4"/>
    <w:multiLevelType w:val="hybridMultilevel"/>
    <w:tmpl w:val="2C18F334"/>
    <w:lvl w:ilvl="0" w:tplc="FFFFFFFF">
      <w:start w:val="5"/>
      <w:numFmt w:val="bullet"/>
      <w:lvlText w:val=""/>
      <w:lvlJc w:val="left"/>
      <w:pPr>
        <w:tabs>
          <w:tab w:val="num" w:pos="1080"/>
        </w:tabs>
        <w:ind w:left="1080" w:hanging="720"/>
      </w:pPr>
      <w:rPr>
        <w:rFonts w:ascii="Symbol" w:eastAsia="Times New Roman" w:hAnsi="Symbol" w:cs="Tahoma"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1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4"/>
  </w:num>
  <w:num w:numId="6">
    <w:abstractNumId w:val="12"/>
  </w:num>
  <w:num w:numId="7">
    <w:abstractNumId w:val="0"/>
  </w:num>
  <w:num w:numId="8">
    <w:abstractNumId w:val="14"/>
  </w:num>
  <w:num w:numId="9">
    <w:abstractNumId w:val="17"/>
  </w:num>
  <w:num w:numId="10">
    <w:abstractNumId w:val="20"/>
  </w:num>
  <w:num w:numId="11">
    <w:abstractNumId w:val="13"/>
  </w:num>
  <w:num w:numId="12">
    <w:abstractNumId w:val="6"/>
  </w:num>
  <w:num w:numId="13">
    <w:abstractNumId w:val="1"/>
  </w:num>
  <w:num w:numId="14">
    <w:abstractNumId w:val="18"/>
  </w:num>
  <w:num w:numId="15">
    <w:abstractNumId w:val="9"/>
  </w:num>
  <w:num w:numId="16">
    <w:abstractNumId w:val="2"/>
  </w:num>
  <w:num w:numId="17">
    <w:abstractNumId w:val="8"/>
  </w:num>
  <w:num w:numId="18">
    <w:abstractNumId w:val="11"/>
  </w:num>
  <w:num w:numId="19">
    <w:abstractNumId w:val="3"/>
  </w:num>
  <w:num w:numId="20">
    <w:abstractNumId w:val="5"/>
  </w:num>
  <w:num w:numId="21">
    <w:abstractNumId w:val="15"/>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4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765"/>
    <w:rsid w:val="00002575"/>
    <w:rsid w:val="00002D08"/>
    <w:rsid w:val="00004602"/>
    <w:rsid w:val="00006167"/>
    <w:rsid w:val="00007FAB"/>
    <w:rsid w:val="00010EED"/>
    <w:rsid w:val="000158D9"/>
    <w:rsid w:val="00015B4C"/>
    <w:rsid w:val="00020D1D"/>
    <w:rsid w:val="000326E7"/>
    <w:rsid w:val="000334F3"/>
    <w:rsid w:val="00033E35"/>
    <w:rsid w:val="0004278A"/>
    <w:rsid w:val="00054188"/>
    <w:rsid w:val="00055F28"/>
    <w:rsid w:val="00056729"/>
    <w:rsid w:val="00060202"/>
    <w:rsid w:val="000662A7"/>
    <w:rsid w:val="000673DC"/>
    <w:rsid w:val="00073353"/>
    <w:rsid w:val="00076BAF"/>
    <w:rsid w:val="00080969"/>
    <w:rsid w:val="00085F63"/>
    <w:rsid w:val="00090243"/>
    <w:rsid w:val="00090F53"/>
    <w:rsid w:val="00094F74"/>
    <w:rsid w:val="000A003D"/>
    <w:rsid w:val="000A0581"/>
    <w:rsid w:val="000A62A6"/>
    <w:rsid w:val="000A7924"/>
    <w:rsid w:val="000C1D00"/>
    <w:rsid w:val="000C56F9"/>
    <w:rsid w:val="000D05BD"/>
    <w:rsid w:val="000D1978"/>
    <w:rsid w:val="000D3CEB"/>
    <w:rsid w:val="000D7B0B"/>
    <w:rsid w:val="000E0D07"/>
    <w:rsid w:val="000E3B7A"/>
    <w:rsid w:val="000E6CC7"/>
    <w:rsid w:val="000E79FF"/>
    <w:rsid w:val="000F0916"/>
    <w:rsid w:val="000F2752"/>
    <w:rsid w:val="000F3100"/>
    <w:rsid w:val="000F5ED4"/>
    <w:rsid w:val="000F7329"/>
    <w:rsid w:val="000F7625"/>
    <w:rsid w:val="001019FC"/>
    <w:rsid w:val="001046E3"/>
    <w:rsid w:val="001117C7"/>
    <w:rsid w:val="00112BE7"/>
    <w:rsid w:val="00113297"/>
    <w:rsid w:val="001158C8"/>
    <w:rsid w:val="00127D97"/>
    <w:rsid w:val="00130BC4"/>
    <w:rsid w:val="00131527"/>
    <w:rsid w:val="00135F83"/>
    <w:rsid w:val="00136371"/>
    <w:rsid w:val="00141B0F"/>
    <w:rsid w:val="001427A3"/>
    <w:rsid w:val="0014585B"/>
    <w:rsid w:val="0015123B"/>
    <w:rsid w:val="00151FF3"/>
    <w:rsid w:val="00152B13"/>
    <w:rsid w:val="00152F5D"/>
    <w:rsid w:val="00154AB0"/>
    <w:rsid w:val="00156E39"/>
    <w:rsid w:val="00161CEB"/>
    <w:rsid w:val="00163D5B"/>
    <w:rsid w:val="00170111"/>
    <w:rsid w:val="00173907"/>
    <w:rsid w:val="001741F3"/>
    <w:rsid w:val="001760FF"/>
    <w:rsid w:val="001765D7"/>
    <w:rsid w:val="00177135"/>
    <w:rsid w:val="00181D82"/>
    <w:rsid w:val="00182090"/>
    <w:rsid w:val="00194579"/>
    <w:rsid w:val="00196AB5"/>
    <w:rsid w:val="001972CF"/>
    <w:rsid w:val="001A0732"/>
    <w:rsid w:val="001A1441"/>
    <w:rsid w:val="001A606D"/>
    <w:rsid w:val="001B01C0"/>
    <w:rsid w:val="001B067B"/>
    <w:rsid w:val="001B4A2D"/>
    <w:rsid w:val="001B4FD4"/>
    <w:rsid w:val="001B58B6"/>
    <w:rsid w:val="001B603F"/>
    <w:rsid w:val="001B776F"/>
    <w:rsid w:val="001C0268"/>
    <w:rsid w:val="001C4268"/>
    <w:rsid w:val="001C6F7B"/>
    <w:rsid w:val="001D781B"/>
    <w:rsid w:val="001D79D2"/>
    <w:rsid w:val="001E0864"/>
    <w:rsid w:val="001E172B"/>
    <w:rsid w:val="001E321C"/>
    <w:rsid w:val="001E3AE2"/>
    <w:rsid w:val="001E4E47"/>
    <w:rsid w:val="001F34A1"/>
    <w:rsid w:val="001F3B09"/>
    <w:rsid w:val="001F4D05"/>
    <w:rsid w:val="001F625D"/>
    <w:rsid w:val="002043A1"/>
    <w:rsid w:val="002045BF"/>
    <w:rsid w:val="00207D56"/>
    <w:rsid w:val="00213AD5"/>
    <w:rsid w:val="00216B50"/>
    <w:rsid w:val="0021740C"/>
    <w:rsid w:val="00225930"/>
    <w:rsid w:val="00242B25"/>
    <w:rsid w:val="00242D44"/>
    <w:rsid w:val="00244507"/>
    <w:rsid w:val="00244BE0"/>
    <w:rsid w:val="00257CD4"/>
    <w:rsid w:val="0026580C"/>
    <w:rsid w:val="00267939"/>
    <w:rsid w:val="00275650"/>
    <w:rsid w:val="00275861"/>
    <w:rsid w:val="00276058"/>
    <w:rsid w:val="002773CF"/>
    <w:rsid w:val="00283B5B"/>
    <w:rsid w:val="0028442D"/>
    <w:rsid w:val="0028578C"/>
    <w:rsid w:val="00286A23"/>
    <w:rsid w:val="00290C54"/>
    <w:rsid w:val="002924C3"/>
    <w:rsid w:val="00292DF5"/>
    <w:rsid w:val="00294F4A"/>
    <w:rsid w:val="002952A1"/>
    <w:rsid w:val="002A1231"/>
    <w:rsid w:val="002A221B"/>
    <w:rsid w:val="002A24C2"/>
    <w:rsid w:val="002A47FC"/>
    <w:rsid w:val="002A650F"/>
    <w:rsid w:val="002B05E5"/>
    <w:rsid w:val="002B073A"/>
    <w:rsid w:val="002B0DE0"/>
    <w:rsid w:val="002B50F2"/>
    <w:rsid w:val="002B7F64"/>
    <w:rsid w:val="002C00D8"/>
    <w:rsid w:val="002C3428"/>
    <w:rsid w:val="002C52D5"/>
    <w:rsid w:val="002C5D36"/>
    <w:rsid w:val="002D0FB8"/>
    <w:rsid w:val="002D2431"/>
    <w:rsid w:val="002D326E"/>
    <w:rsid w:val="002D48EF"/>
    <w:rsid w:val="002E73FB"/>
    <w:rsid w:val="002F261D"/>
    <w:rsid w:val="002F3301"/>
    <w:rsid w:val="002F47AA"/>
    <w:rsid w:val="002F4A7E"/>
    <w:rsid w:val="002F5800"/>
    <w:rsid w:val="002F78D3"/>
    <w:rsid w:val="00301872"/>
    <w:rsid w:val="00304925"/>
    <w:rsid w:val="00304E51"/>
    <w:rsid w:val="003059D1"/>
    <w:rsid w:val="00307990"/>
    <w:rsid w:val="003113B2"/>
    <w:rsid w:val="0031214B"/>
    <w:rsid w:val="003152DE"/>
    <w:rsid w:val="003157EF"/>
    <w:rsid w:val="003261E1"/>
    <w:rsid w:val="003275AC"/>
    <w:rsid w:val="00337C3D"/>
    <w:rsid w:val="00341B07"/>
    <w:rsid w:val="00343EC4"/>
    <w:rsid w:val="003547F6"/>
    <w:rsid w:val="0036013D"/>
    <w:rsid w:val="00366053"/>
    <w:rsid w:val="00367A91"/>
    <w:rsid w:val="00374D57"/>
    <w:rsid w:val="00377151"/>
    <w:rsid w:val="00377724"/>
    <w:rsid w:val="0038300D"/>
    <w:rsid w:val="00383E6B"/>
    <w:rsid w:val="003847CB"/>
    <w:rsid w:val="003865B7"/>
    <w:rsid w:val="0039336B"/>
    <w:rsid w:val="00393BDE"/>
    <w:rsid w:val="00397FE8"/>
    <w:rsid w:val="003B0C65"/>
    <w:rsid w:val="003B4147"/>
    <w:rsid w:val="003C0A92"/>
    <w:rsid w:val="003D0BB4"/>
    <w:rsid w:val="003D32F3"/>
    <w:rsid w:val="003D33C9"/>
    <w:rsid w:val="003F0893"/>
    <w:rsid w:val="003F09C9"/>
    <w:rsid w:val="003F5BAD"/>
    <w:rsid w:val="00401D21"/>
    <w:rsid w:val="00401E24"/>
    <w:rsid w:val="0040533A"/>
    <w:rsid w:val="0041124B"/>
    <w:rsid w:val="004129A6"/>
    <w:rsid w:val="0041367B"/>
    <w:rsid w:val="004143F7"/>
    <w:rsid w:val="00423911"/>
    <w:rsid w:val="00424B74"/>
    <w:rsid w:val="00424E4B"/>
    <w:rsid w:val="004268EF"/>
    <w:rsid w:val="004322CC"/>
    <w:rsid w:val="004444B6"/>
    <w:rsid w:val="00457619"/>
    <w:rsid w:val="00461AA4"/>
    <w:rsid w:val="00461EE1"/>
    <w:rsid w:val="00462E09"/>
    <w:rsid w:val="004631A2"/>
    <w:rsid w:val="0046501F"/>
    <w:rsid w:val="004679CA"/>
    <w:rsid w:val="00471CC2"/>
    <w:rsid w:val="00475233"/>
    <w:rsid w:val="004809D1"/>
    <w:rsid w:val="00481AEF"/>
    <w:rsid w:val="004828F0"/>
    <w:rsid w:val="004846D3"/>
    <w:rsid w:val="00493ABB"/>
    <w:rsid w:val="004A114A"/>
    <w:rsid w:val="004A34F5"/>
    <w:rsid w:val="004A3E67"/>
    <w:rsid w:val="004A4AB0"/>
    <w:rsid w:val="004A5BA1"/>
    <w:rsid w:val="004C2D85"/>
    <w:rsid w:val="004C36E2"/>
    <w:rsid w:val="004C63AC"/>
    <w:rsid w:val="004C6A80"/>
    <w:rsid w:val="004D0144"/>
    <w:rsid w:val="004D1B99"/>
    <w:rsid w:val="004D4ED6"/>
    <w:rsid w:val="004D5C80"/>
    <w:rsid w:val="004D5D3C"/>
    <w:rsid w:val="004E16E6"/>
    <w:rsid w:val="004E1DBD"/>
    <w:rsid w:val="004F39D1"/>
    <w:rsid w:val="004F4ED0"/>
    <w:rsid w:val="004F51A8"/>
    <w:rsid w:val="00506CAF"/>
    <w:rsid w:val="0051278E"/>
    <w:rsid w:val="005232BE"/>
    <w:rsid w:val="00523634"/>
    <w:rsid w:val="005306CB"/>
    <w:rsid w:val="0053135A"/>
    <w:rsid w:val="005318BE"/>
    <w:rsid w:val="005323C7"/>
    <w:rsid w:val="005337EB"/>
    <w:rsid w:val="00542467"/>
    <w:rsid w:val="005662C6"/>
    <w:rsid w:val="00571227"/>
    <w:rsid w:val="00571890"/>
    <w:rsid w:val="00572E8E"/>
    <w:rsid w:val="00573B53"/>
    <w:rsid w:val="00576349"/>
    <w:rsid w:val="00595F07"/>
    <w:rsid w:val="00597AEA"/>
    <w:rsid w:val="005A0A46"/>
    <w:rsid w:val="005A17F8"/>
    <w:rsid w:val="005A5B7C"/>
    <w:rsid w:val="005B3B91"/>
    <w:rsid w:val="005B40AC"/>
    <w:rsid w:val="005B6631"/>
    <w:rsid w:val="005B6E34"/>
    <w:rsid w:val="005B7C63"/>
    <w:rsid w:val="005C259C"/>
    <w:rsid w:val="005C42E1"/>
    <w:rsid w:val="005D11B1"/>
    <w:rsid w:val="005D3D99"/>
    <w:rsid w:val="005E0948"/>
    <w:rsid w:val="005E16A1"/>
    <w:rsid w:val="005E3053"/>
    <w:rsid w:val="005E41FB"/>
    <w:rsid w:val="005E7DBE"/>
    <w:rsid w:val="005F055B"/>
    <w:rsid w:val="005F1FB1"/>
    <w:rsid w:val="005F75BC"/>
    <w:rsid w:val="00601908"/>
    <w:rsid w:val="00601A2E"/>
    <w:rsid w:val="00602597"/>
    <w:rsid w:val="00604E65"/>
    <w:rsid w:val="00610CF5"/>
    <w:rsid w:val="00615043"/>
    <w:rsid w:val="00625BB8"/>
    <w:rsid w:val="00630608"/>
    <w:rsid w:val="0063084E"/>
    <w:rsid w:val="0063555A"/>
    <w:rsid w:val="00641A6E"/>
    <w:rsid w:val="00642A05"/>
    <w:rsid w:val="00645164"/>
    <w:rsid w:val="0066189F"/>
    <w:rsid w:val="00664C63"/>
    <w:rsid w:val="00674050"/>
    <w:rsid w:val="00676452"/>
    <w:rsid w:val="0067755A"/>
    <w:rsid w:val="00681DDD"/>
    <w:rsid w:val="00686E3F"/>
    <w:rsid w:val="00690D59"/>
    <w:rsid w:val="006922E7"/>
    <w:rsid w:val="006939BB"/>
    <w:rsid w:val="006942E7"/>
    <w:rsid w:val="0069624B"/>
    <w:rsid w:val="006A2A3A"/>
    <w:rsid w:val="006A54BD"/>
    <w:rsid w:val="006A5F8C"/>
    <w:rsid w:val="006A6220"/>
    <w:rsid w:val="006B0848"/>
    <w:rsid w:val="006B0BD9"/>
    <w:rsid w:val="006B2106"/>
    <w:rsid w:val="006B3869"/>
    <w:rsid w:val="006B5602"/>
    <w:rsid w:val="006C0F3D"/>
    <w:rsid w:val="006C339C"/>
    <w:rsid w:val="006C34AD"/>
    <w:rsid w:val="006C5359"/>
    <w:rsid w:val="006C5B02"/>
    <w:rsid w:val="006C5C17"/>
    <w:rsid w:val="006D1B51"/>
    <w:rsid w:val="006D384F"/>
    <w:rsid w:val="006D4392"/>
    <w:rsid w:val="006E0A3E"/>
    <w:rsid w:val="006E376F"/>
    <w:rsid w:val="006E5B8F"/>
    <w:rsid w:val="006E5FB5"/>
    <w:rsid w:val="006F09EE"/>
    <w:rsid w:val="006F1C4B"/>
    <w:rsid w:val="006F20A0"/>
    <w:rsid w:val="006F7188"/>
    <w:rsid w:val="007024D0"/>
    <w:rsid w:val="00710455"/>
    <w:rsid w:val="0071566E"/>
    <w:rsid w:val="0072064E"/>
    <w:rsid w:val="00724AC5"/>
    <w:rsid w:val="0073310D"/>
    <w:rsid w:val="00736D8E"/>
    <w:rsid w:val="00737334"/>
    <w:rsid w:val="007407A2"/>
    <w:rsid w:val="00741E01"/>
    <w:rsid w:val="007422D8"/>
    <w:rsid w:val="007479E6"/>
    <w:rsid w:val="00754765"/>
    <w:rsid w:val="007549CA"/>
    <w:rsid w:val="00756AA6"/>
    <w:rsid w:val="00761ED0"/>
    <w:rsid w:val="00764E21"/>
    <w:rsid w:val="007650C4"/>
    <w:rsid w:val="00766921"/>
    <w:rsid w:val="007836E0"/>
    <w:rsid w:val="007845A5"/>
    <w:rsid w:val="007852E0"/>
    <w:rsid w:val="0079713C"/>
    <w:rsid w:val="007A0B9E"/>
    <w:rsid w:val="007A11FD"/>
    <w:rsid w:val="007A5FB3"/>
    <w:rsid w:val="007B12AF"/>
    <w:rsid w:val="007B291A"/>
    <w:rsid w:val="007B4362"/>
    <w:rsid w:val="007B518A"/>
    <w:rsid w:val="007B6853"/>
    <w:rsid w:val="007B6AC5"/>
    <w:rsid w:val="007B6DA9"/>
    <w:rsid w:val="007B7D87"/>
    <w:rsid w:val="007C1D52"/>
    <w:rsid w:val="007C321C"/>
    <w:rsid w:val="007C3589"/>
    <w:rsid w:val="007D7EDA"/>
    <w:rsid w:val="007E2E5A"/>
    <w:rsid w:val="007F1931"/>
    <w:rsid w:val="007F7A37"/>
    <w:rsid w:val="00802FCB"/>
    <w:rsid w:val="008032FC"/>
    <w:rsid w:val="0080381B"/>
    <w:rsid w:val="00804F32"/>
    <w:rsid w:val="00806B38"/>
    <w:rsid w:val="00816BD8"/>
    <w:rsid w:val="00822742"/>
    <w:rsid w:val="00822F86"/>
    <w:rsid w:val="00823A11"/>
    <w:rsid w:val="00824E6B"/>
    <w:rsid w:val="00826A98"/>
    <w:rsid w:val="00826BA6"/>
    <w:rsid w:val="00831CAF"/>
    <w:rsid w:val="00842428"/>
    <w:rsid w:val="00844947"/>
    <w:rsid w:val="00852350"/>
    <w:rsid w:val="008545DE"/>
    <w:rsid w:val="00857257"/>
    <w:rsid w:val="0085797D"/>
    <w:rsid w:val="008615B9"/>
    <w:rsid w:val="008641E9"/>
    <w:rsid w:val="008642DF"/>
    <w:rsid w:val="008734BA"/>
    <w:rsid w:val="0087477A"/>
    <w:rsid w:val="00874F50"/>
    <w:rsid w:val="00875785"/>
    <w:rsid w:val="0087727D"/>
    <w:rsid w:val="0087781D"/>
    <w:rsid w:val="00880ABB"/>
    <w:rsid w:val="0088110C"/>
    <w:rsid w:val="00885B3A"/>
    <w:rsid w:val="00887458"/>
    <w:rsid w:val="00887F96"/>
    <w:rsid w:val="00890728"/>
    <w:rsid w:val="00892960"/>
    <w:rsid w:val="008A0970"/>
    <w:rsid w:val="008A1C9E"/>
    <w:rsid w:val="008A46C7"/>
    <w:rsid w:val="008A6E7F"/>
    <w:rsid w:val="008A71CC"/>
    <w:rsid w:val="008B0699"/>
    <w:rsid w:val="008B6863"/>
    <w:rsid w:val="008B6F4E"/>
    <w:rsid w:val="008C53F0"/>
    <w:rsid w:val="008C65BD"/>
    <w:rsid w:val="008D0984"/>
    <w:rsid w:val="008D4F47"/>
    <w:rsid w:val="008D6F7A"/>
    <w:rsid w:val="008E17DF"/>
    <w:rsid w:val="008E2562"/>
    <w:rsid w:val="008E2642"/>
    <w:rsid w:val="008F3584"/>
    <w:rsid w:val="008F54C5"/>
    <w:rsid w:val="008F6192"/>
    <w:rsid w:val="009060BF"/>
    <w:rsid w:val="00910E97"/>
    <w:rsid w:val="009147DC"/>
    <w:rsid w:val="00915919"/>
    <w:rsid w:val="00916A7B"/>
    <w:rsid w:val="00917BE8"/>
    <w:rsid w:val="00920158"/>
    <w:rsid w:val="00926B36"/>
    <w:rsid w:val="00927136"/>
    <w:rsid w:val="009309C2"/>
    <w:rsid w:val="00931F93"/>
    <w:rsid w:val="009322DD"/>
    <w:rsid w:val="00937DE5"/>
    <w:rsid w:val="00950E5D"/>
    <w:rsid w:val="00956732"/>
    <w:rsid w:val="0096088A"/>
    <w:rsid w:val="00961450"/>
    <w:rsid w:val="0096272F"/>
    <w:rsid w:val="00964067"/>
    <w:rsid w:val="00964440"/>
    <w:rsid w:val="009666BA"/>
    <w:rsid w:val="00967A2D"/>
    <w:rsid w:val="00971562"/>
    <w:rsid w:val="00975988"/>
    <w:rsid w:val="0098505D"/>
    <w:rsid w:val="009856D8"/>
    <w:rsid w:val="00995368"/>
    <w:rsid w:val="00995B4D"/>
    <w:rsid w:val="009B7207"/>
    <w:rsid w:val="009B7765"/>
    <w:rsid w:val="009D325D"/>
    <w:rsid w:val="009E4409"/>
    <w:rsid w:val="009F2026"/>
    <w:rsid w:val="00A00DA1"/>
    <w:rsid w:val="00A02941"/>
    <w:rsid w:val="00A02FF2"/>
    <w:rsid w:val="00A030B0"/>
    <w:rsid w:val="00A07831"/>
    <w:rsid w:val="00A10CB9"/>
    <w:rsid w:val="00A12376"/>
    <w:rsid w:val="00A20365"/>
    <w:rsid w:val="00A2223C"/>
    <w:rsid w:val="00A229AD"/>
    <w:rsid w:val="00A25FC2"/>
    <w:rsid w:val="00A27DF1"/>
    <w:rsid w:val="00A34A75"/>
    <w:rsid w:val="00A37105"/>
    <w:rsid w:val="00A42DC6"/>
    <w:rsid w:val="00A43415"/>
    <w:rsid w:val="00A44700"/>
    <w:rsid w:val="00A46781"/>
    <w:rsid w:val="00A46A03"/>
    <w:rsid w:val="00A55E4B"/>
    <w:rsid w:val="00A616D5"/>
    <w:rsid w:val="00A653EF"/>
    <w:rsid w:val="00A67523"/>
    <w:rsid w:val="00A71500"/>
    <w:rsid w:val="00A77565"/>
    <w:rsid w:val="00A778C0"/>
    <w:rsid w:val="00A83314"/>
    <w:rsid w:val="00A84455"/>
    <w:rsid w:val="00A90F01"/>
    <w:rsid w:val="00A9637A"/>
    <w:rsid w:val="00AA16CC"/>
    <w:rsid w:val="00AA7839"/>
    <w:rsid w:val="00AA7B8A"/>
    <w:rsid w:val="00AB5ECC"/>
    <w:rsid w:val="00AB5FAA"/>
    <w:rsid w:val="00AB64C2"/>
    <w:rsid w:val="00AD2A61"/>
    <w:rsid w:val="00AD521A"/>
    <w:rsid w:val="00AE03D7"/>
    <w:rsid w:val="00AE281A"/>
    <w:rsid w:val="00AE3AFE"/>
    <w:rsid w:val="00AE400E"/>
    <w:rsid w:val="00AF161D"/>
    <w:rsid w:val="00AF5730"/>
    <w:rsid w:val="00AF5C8D"/>
    <w:rsid w:val="00B036BB"/>
    <w:rsid w:val="00B045EC"/>
    <w:rsid w:val="00B0531C"/>
    <w:rsid w:val="00B07008"/>
    <w:rsid w:val="00B23EC9"/>
    <w:rsid w:val="00B34E97"/>
    <w:rsid w:val="00B5175E"/>
    <w:rsid w:val="00B52652"/>
    <w:rsid w:val="00B5368B"/>
    <w:rsid w:val="00B53FB9"/>
    <w:rsid w:val="00B56785"/>
    <w:rsid w:val="00B61953"/>
    <w:rsid w:val="00B62FC4"/>
    <w:rsid w:val="00B722F0"/>
    <w:rsid w:val="00B74A71"/>
    <w:rsid w:val="00B8414A"/>
    <w:rsid w:val="00B8465E"/>
    <w:rsid w:val="00BA05AB"/>
    <w:rsid w:val="00BA20E4"/>
    <w:rsid w:val="00BA482B"/>
    <w:rsid w:val="00BA4927"/>
    <w:rsid w:val="00BA6818"/>
    <w:rsid w:val="00BB3061"/>
    <w:rsid w:val="00BC1312"/>
    <w:rsid w:val="00BC1551"/>
    <w:rsid w:val="00BC5A14"/>
    <w:rsid w:val="00BD0A74"/>
    <w:rsid w:val="00BD46E9"/>
    <w:rsid w:val="00BD4740"/>
    <w:rsid w:val="00BD5CA1"/>
    <w:rsid w:val="00BD6A3D"/>
    <w:rsid w:val="00BE0CEC"/>
    <w:rsid w:val="00BE1AC5"/>
    <w:rsid w:val="00BE1B06"/>
    <w:rsid w:val="00BE64F5"/>
    <w:rsid w:val="00BE765D"/>
    <w:rsid w:val="00BF0FA0"/>
    <w:rsid w:val="00BF4105"/>
    <w:rsid w:val="00BF4D38"/>
    <w:rsid w:val="00BF7620"/>
    <w:rsid w:val="00C02E50"/>
    <w:rsid w:val="00C113F0"/>
    <w:rsid w:val="00C11762"/>
    <w:rsid w:val="00C15DB6"/>
    <w:rsid w:val="00C23367"/>
    <w:rsid w:val="00C24963"/>
    <w:rsid w:val="00C309CD"/>
    <w:rsid w:val="00C33895"/>
    <w:rsid w:val="00C457C4"/>
    <w:rsid w:val="00C519EC"/>
    <w:rsid w:val="00C56D6C"/>
    <w:rsid w:val="00C60349"/>
    <w:rsid w:val="00C605AC"/>
    <w:rsid w:val="00C61331"/>
    <w:rsid w:val="00C63DDA"/>
    <w:rsid w:val="00C66454"/>
    <w:rsid w:val="00C718A4"/>
    <w:rsid w:val="00C72812"/>
    <w:rsid w:val="00C72D65"/>
    <w:rsid w:val="00C762D1"/>
    <w:rsid w:val="00C7642D"/>
    <w:rsid w:val="00C76E02"/>
    <w:rsid w:val="00C776DC"/>
    <w:rsid w:val="00C83FD7"/>
    <w:rsid w:val="00C84328"/>
    <w:rsid w:val="00C87169"/>
    <w:rsid w:val="00C911BD"/>
    <w:rsid w:val="00C9367B"/>
    <w:rsid w:val="00C9748E"/>
    <w:rsid w:val="00CA10D2"/>
    <w:rsid w:val="00CA1204"/>
    <w:rsid w:val="00CA2467"/>
    <w:rsid w:val="00CA3326"/>
    <w:rsid w:val="00CA50A7"/>
    <w:rsid w:val="00CA5A93"/>
    <w:rsid w:val="00CA6148"/>
    <w:rsid w:val="00CA7AEB"/>
    <w:rsid w:val="00CB10E3"/>
    <w:rsid w:val="00CB2E47"/>
    <w:rsid w:val="00CB4E62"/>
    <w:rsid w:val="00CB6512"/>
    <w:rsid w:val="00CB7289"/>
    <w:rsid w:val="00CB7981"/>
    <w:rsid w:val="00CC1370"/>
    <w:rsid w:val="00CC3747"/>
    <w:rsid w:val="00CD23C3"/>
    <w:rsid w:val="00CD4718"/>
    <w:rsid w:val="00CE0BA5"/>
    <w:rsid w:val="00CF0C64"/>
    <w:rsid w:val="00CF1072"/>
    <w:rsid w:val="00CF46B2"/>
    <w:rsid w:val="00CF6E39"/>
    <w:rsid w:val="00CF72F8"/>
    <w:rsid w:val="00D038E0"/>
    <w:rsid w:val="00D06110"/>
    <w:rsid w:val="00D06DE9"/>
    <w:rsid w:val="00D07558"/>
    <w:rsid w:val="00D1594E"/>
    <w:rsid w:val="00D174BE"/>
    <w:rsid w:val="00D175F7"/>
    <w:rsid w:val="00D207A2"/>
    <w:rsid w:val="00D279FE"/>
    <w:rsid w:val="00D31A5A"/>
    <w:rsid w:val="00D3363B"/>
    <w:rsid w:val="00D3367D"/>
    <w:rsid w:val="00D41F2B"/>
    <w:rsid w:val="00D43BDD"/>
    <w:rsid w:val="00D45DE4"/>
    <w:rsid w:val="00D467E1"/>
    <w:rsid w:val="00D47D72"/>
    <w:rsid w:val="00D55115"/>
    <w:rsid w:val="00D60016"/>
    <w:rsid w:val="00D60AF9"/>
    <w:rsid w:val="00D61458"/>
    <w:rsid w:val="00D64335"/>
    <w:rsid w:val="00D64B63"/>
    <w:rsid w:val="00D652A7"/>
    <w:rsid w:val="00D6773A"/>
    <w:rsid w:val="00D71FF2"/>
    <w:rsid w:val="00D940F1"/>
    <w:rsid w:val="00D946D2"/>
    <w:rsid w:val="00D961A1"/>
    <w:rsid w:val="00DA4E21"/>
    <w:rsid w:val="00DA5F55"/>
    <w:rsid w:val="00DA607A"/>
    <w:rsid w:val="00DB0AA2"/>
    <w:rsid w:val="00DB2F05"/>
    <w:rsid w:val="00DB43EC"/>
    <w:rsid w:val="00DC07B6"/>
    <w:rsid w:val="00DD4776"/>
    <w:rsid w:val="00DD53E6"/>
    <w:rsid w:val="00DD58D7"/>
    <w:rsid w:val="00DD5E6F"/>
    <w:rsid w:val="00DE431C"/>
    <w:rsid w:val="00DE49D2"/>
    <w:rsid w:val="00DE7062"/>
    <w:rsid w:val="00DF3AC8"/>
    <w:rsid w:val="00DF4168"/>
    <w:rsid w:val="00DF55F5"/>
    <w:rsid w:val="00DF6708"/>
    <w:rsid w:val="00DF7EC0"/>
    <w:rsid w:val="00E04408"/>
    <w:rsid w:val="00E05660"/>
    <w:rsid w:val="00E06F98"/>
    <w:rsid w:val="00E074E1"/>
    <w:rsid w:val="00E14615"/>
    <w:rsid w:val="00E17A3C"/>
    <w:rsid w:val="00E22239"/>
    <w:rsid w:val="00E23BA4"/>
    <w:rsid w:val="00E2478D"/>
    <w:rsid w:val="00E2531A"/>
    <w:rsid w:val="00E272C3"/>
    <w:rsid w:val="00E311E7"/>
    <w:rsid w:val="00E31B5A"/>
    <w:rsid w:val="00E349B5"/>
    <w:rsid w:val="00E34CFF"/>
    <w:rsid w:val="00E35B5A"/>
    <w:rsid w:val="00E374AA"/>
    <w:rsid w:val="00E47F53"/>
    <w:rsid w:val="00E52713"/>
    <w:rsid w:val="00E543E6"/>
    <w:rsid w:val="00E57145"/>
    <w:rsid w:val="00E607B1"/>
    <w:rsid w:val="00E615B3"/>
    <w:rsid w:val="00E62181"/>
    <w:rsid w:val="00E62BC8"/>
    <w:rsid w:val="00E62CF8"/>
    <w:rsid w:val="00E64F7F"/>
    <w:rsid w:val="00E701E5"/>
    <w:rsid w:val="00E72943"/>
    <w:rsid w:val="00E8372B"/>
    <w:rsid w:val="00E8380C"/>
    <w:rsid w:val="00E85DD8"/>
    <w:rsid w:val="00E86242"/>
    <w:rsid w:val="00E90559"/>
    <w:rsid w:val="00E92943"/>
    <w:rsid w:val="00E9310B"/>
    <w:rsid w:val="00E93AC7"/>
    <w:rsid w:val="00E966E7"/>
    <w:rsid w:val="00EA16C2"/>
    <w:rsid w:val="00EA333C"/>
    <w:rsid w:val="00EA5CD4"/>
    <w:rsid w:val="00EA6E0D"/>
    <w:rsid w:val="00EB32FC"/>
    <w:rsid w:val="00EB5EFE"/>
    <w:rsid w:val="00EC47E6"/>
    <w:rsid w:val="00EC4DB9"/>
    <w:rsid w:val="00EC5104"/>
    <w:rsid w:val="00EC5572"/>
    <w:rsid w:val="00EC677A"/>
    <w:rsid w:val="00EC6A65"/>
    <w:rsid w:val="00EC7160"/>
    <w:rsid w:val="00ED74A7"/>
    <w:rsid w:val="00EE1D10"/>
    <w:rsid w:val="00EE40EA"/>
    <w:rsid w:val="00EF470C"/>
    <w:rsid w:val="00F02198"/>
    <w:rsid w:val="00F0685B"/>
    <w:rsid w:val="00F06A05"/>
    <w:rsid w:val="00F101F9"/>
    <w:rsid w:val="00F11834"/>
    <w:rsid w:val="00F166C6"/>
    <w:rsid w:val="00F16E89"/>
    <w:rsid w:val="00F17EF3"/>
    <w:rsid w:val="00F23200"/>
    <w:rsid w:val="00F242AB"/>
    <w:rsid w:val="00F25267"/>
    <w:rsid w:val="00F2778A"/>
    <w:rsid w:val="00F35633"/>
    <w:rsid w:val="00F358EE"/>
    <w:rsid w:val="00F35C42"/>
    <w:rsid w:val="00F44348"/>
    <w:rsid w:val="00F47F86"/>
    <w:rsid w:val="00F5668B"/>
    <w:rsid w:val="00F60617"/>
    <w:rsid w:val="00F70040"/>
    <w:rsid w:val="00F752C6"/>
    <w:rsid w:val="00F75A70"/>
    <w:rsid w:val="00F77D56"/>
    <w:rsid w:val="00F801D9"/>
    <w:rsid w:val="00F86124"/>
    <w:rsid w:val="00F90D52"/>
    <w:rsid w:val="00F90E78"/>
    <w:rsid w:val="00F94AF0"/>
    <w:rsid w:val="00F957F3"/>
    <w:rsid w:val="00F960C5"/>
    <w:rsid w:val="00F9613A"/>
    <w:rsid w:val="00FA1260"/>
    <w:rsid w:val="00FA314F"/>
    <w:rsid w:val="00FA608C"/>
    <w:rsid w:val="00FA6D02"/>
    <w:rsid w:val="00FB086D"/>
    <w:rsid w:val="00FB49D2"/>
    <w:rsid w:val="00FB5DAE"/>
    <w:rsid w:val="00FB64EE"/>
    <w:rsid w:val="00FB6AB8"/>
    <w:rsid w:val="00FC154B"/>
    <w:rsid w:val="00FD0BD5"/>
    <w:rsid w:val="00FD22F2"/>
    <w:rsid w:val="00FD7E2A"/>
    <w:rsid w:val="00FE1574"/>
    <w:rsid w:val="00FF1753"/>
    <w:rsid w:val="00FF2754"/>
    <w:rsid w:val="00FF5B81"/>
    <w:rsid w:val="00FF65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FEA752"/>
  <w15:docId w15:val="{424534CA-CBC2-0747-B41D-529DD8C55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aliases w:val="CSUFSyllabusNormal"/>
    <w:qFormat/>
    <w:rsid w:val="0085797D"/>
    <w:pPr>
      <w:spacing w:after="240"/>
    </w:pPr>
  </w:style>
  <w:style w:type="paragraph" w:styleId="Heading1">
    <w:name w:val="heading 1"/>
    <w:basedOn w:val="Normal"/>
    <w:next w:val="Normal"/>
    <w:qFormat/>
    <w:rsid w:val="00EC4DB9"/>
    <w:pPr>
      <w:keepNext/>
      <w:outlineLvl w:val="0"/>
    </w:pPr>
    <w:rPr>
      <w:rFonts w:eastAsia="Arial Unicode MS"/>
      <w:b/>
      <w:sz w:val="40"/>
    </w:rPr>
  </w:style>
  <w:style w:type="paragraph" w:styleId="Heading2">
    <w:name w:val="heading 2"/>
    <w:basedOn w:val="Normal"/>
    <w:qFormat/>
    <w:rsid w:val="004D5D3C"/>
    <w:pPr>
      <w:spacing w:before="100" w:beforeAutospacing="1" w:after="100" w:afterAutospacing="1"/>
      <w:outlineLvl w:val="1"/>
    </w:pPr>
    <w:rPr>
      <w:rFonts w:eastAsia="Arial Unicode MS"/>
      <w:sz w:val="20"/>
      <w:u w:val="single"/>
    </w:rPr>
  </w:style>
  <w:style w:type="paragraph" w:styleId="Heading3">
    <w:name w:val="heading 3"/>
    <w:basedOn w:val="Normal"/>
    <w:qFormat/>
    <w:rsid w:val="005337EB"/>
    <w:pPr>
      <w:spacing w:before="100" w:beforeAutospacing="1" w:after="100" w:afterAutospacing="1"/>
      <w:outlineLvl w:val="2"/>
    </w:pPr>
    <w:rPr>
      <w:rFonts w:eastAsia="Arial Unicode MS"/>
      <w:b/>
      <w:sz w:val="28"/>
    </w:rPr>
  </w:style>
  <w:style w:type="paragraph" w:styleId="Heading6">
    <w:name w:val="heading 6"/>
    <w:basedOn w:val="Normal"/>
    <w:next w:val="Normal"/>
    <w:link w:val="Heading6Char"/>
    <w:uiPriority w:val="9"/>
    <w:semiHidden/>
    <w:unhideWhenUsed/>
    <w:qFormat/>
    <w:rsid w:val="001760FF"/>
    <w:pPr>
      <w:keepNext/>
      <w:keepLines/>
      <w:spacing w:before="200" w:after="0" w:line="276" w:lineRule="auto"/>
      <w:outlineLvl w:val="5"/>
    </w:pPr>
    <w:rPr>
      <w:rFonts w:ascii="Cambria" w:hAnsi="Cambria"/>
      <w:i/>
      <w:iCs/>
      <w:color w:val="243F6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2"/>
    <w:basedOn w:val="Normal"/>
    <w:next w:val="Normal"/>
    <w:rsid w:val="00645164"/>
    <w:pPr>
      <w:spacing w:before="100" w:beforeAutospacing="1"/>
    </w:pPr>
    <w:rPr>
      <w:rFonts w:eastAsia="Arial Unicode MS"/>
    </w:rPr>
  </w:style>
  <w:style w:type="paragraph" w:customStyle="1" w:styleId="xl24">
    <w:name w:val="xl24"/>
    <w:basedOn w:val="Normal"/>
    <w:rsid w:val="007024D0"/>
    <w:pPr>
      <w:spacing w:before="100" w:beforeAutospacing="1" w:after="100" w:afterAutospacing="1"/>
    </w:pPr>
    <w:rPr>
      <w:rFonts w:ascii="Times" w:eastAsia="Times" w:hAnsi="Times"/>
      <w:sz w:val="20"/>
    </w:rPr>
  </w:style>
  <w:style w:type="character" w:styleId="Hyperlink">
    <w:name w:val="Hyperlink"/>
    <w:uiPriority w:val="99"/>
    <w:rsid w:val="00D652A7"/>
    <w:rPr>
      <w:color w:val="0000FF"/>
      <w:u w:val="single"/>
    </w:rPr>
  </w:style>
  <w:style w:type="paragraph" w:styleId="BalloonText">
    <w:name w:val="Balloon Text"/>
    <w:basedOn w:val="Normal"/>
    <w:semiHidden/>
    <w:rsid w:val="00CA2467"/>
    <w:rPr>
      <w:rFonts w:ascii="Tahoma" w:hAnsi="Tahoma" w:cs="Tahoma"/>
      <w:sz w:val="16"/>
      <w:szCs w:val="16"/>
    </w:rPr>
  </w:style>
  <w:style w:type="paragraph" w:styleId="HTMLPreformatted">
    <w:name w:val="HTML Preformatted"/>
    <w:basedOn w:val="Normal"/>
    <w:rsid w:val="006E3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table" w:styleId="TableGrid">
    <w:name w:val="Table Grid"/>
    <w:basedOn w:val="TableNormal"/>
    <w:rsid w:val="00F101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BC1312"/>
    <w:pPr>
      <w:spacing w:after="120"/>
      <w:ind w:left="360"/>
    </w:pPr>
  </w:style>
  <w:style w:type="character" w:styleId="FollowedHyperlink">
    <w:name w:val="FollowedHyperlink"/>
    <w:rsid w:val="00A46A03"/>
    <w:rPr>
      <w:color w:val="800080"/>
      <w:u w:val="single"/>
    </w:rPr>
  </w:style>
  <w:style w:type="paragraph" w:styleId="Title">
    <w:name w:val="Title"/>
    <w:basedOn w:val="Normal"/>
    <w:next w:val="Normal"/>
    <w:link w:val="TitleChar"/>
    <w:uiPriority w:val="10"/>
    <w:qFormat/>
    <w:rsid w:val="00076BAF"/>
    <w:pPr>
      <w:spacing w:before="240"/>
      <w:jc w:val="center"/>
      <w:outlineLvl w:val="0"/>
    </w:pPr>
    <w:rPr>
      <w:rFonts w:ascii="Cambria" w:hAnsi="Cambria"/>
      <w:b/>
      <w:bCs/>
      <w:kern w:val="28"/>
      <w:sz w:val="32"/>
      <w:szCs w:val="32"/>
      <w:lang w:val="x-none" w:eastAsia="x-none"/>
    </w:rPr>
  </w:style>
  <w:style w:type="character" w:customStyle="1" w:styleId="TitleChar">
    <w:name w:val="Title Char"/>
    <w:link w:val="Title"/>
    <w:uiPriority w:val="10"/>
    <w:rsid w:val="00076BAF"/>
    <w:rPr>
      <w:rFonts w:ascii="Cambria" w:hAnsi="Cambria"/>
      <w:b/>
      <w:bCs/>
      <w:kern w:val="28"/>
      <w:sz w:val="32"/>
      <w:szCs w:val="32"/>
    </w:rPr>
  </w:style>
  <w:style w:type="paragraph" w:styleId="Subtitle">
    <w:name w:val="Subtitle"/>
    <w:basedOn w:val="Normal"/>
    <w:next w:val="Normal"/>
    <w:link w:val="SubtitleChar"/>
    <w:qFormat/>
    <w:rsid w:val="004C6A80"/>
    <w:pPr>
      <w:spacing w:after="60"/>
      <w:jc w:val="center"/>
      <w:outlineLvl w:val="1"/>
    </w:pPr>
    <w:rPr>
      <w:rFonts w:ascii="Cambria" w:hAnsi="Cambria"/>
      <w:lang w:val="x-none" w:eastAsia="x-none"/>
    </w:rPr>
  </w:style>
  <w:style w:type="character" w:customStyle="1" w:styleId="SubtitleChar">
    <w:name w:val="Subtitle Char"/>
    <w:link w:val="Subtitle"/>
    <w:rsid w:val="004C6A80"/>
    <w:rPr>
      <w:rFonts w:ascii="Cambria" w:eastAsia="Times New Roman" w:hAnsi="Cambria" w:cs="Times New Roman"/>
      <w:sz w:val="24"/>
      <w:szCs w:val="24"/>
    </w:rPr>
  </w:style>
  <w:style w:type="character" w:styleId="BookTitle">
    <w:name w:val="Book Title"/>
    <w:uiPriority w:val="33"/>
    <w:qFormat/>
    <w:rsid w:val="004C6A80"/>
    <w:rPr>
      <w:b/>
      <w:bCs/>
      <w:smallCaps/>
      <w:spacing w:val="5"/>
    </w:rPr>
  </w:style>
  <w:style w:type="paragraph" w:customStyle="1" w:styleId="Normal1">
    <w:name w:val="Normal1"/>
    <w:next w:val="Normal"/>
    <w:rsid w:val="00D174BE"/>
    <w:pPr>
      <w:spacing w:before="240"/>
    </w:pPr>
  </w:style>
  <w:style w:type="paragraph" w:styleId="NoSpacing">
    <w:name w:val="No Spacing"/>
    <w:uiPriority w:val="1"/>
    <w:qFormat/>
    <w:rsid w:val="00D174BE"/>
  </w:style>
  <w:style w:type="paragraph" w:styleId="Header">
    <w:name w:val="header"/>
    <w:basedOn w:val="Normal"/>
    <w:link w:val="HeaderChar"/>
    <w:rsid w:val="00E615B3"/>
    <w:pPr>
      <w:tabs>
        <w:tab w:val="center" w:pos="4680"/>
        <w:tab w:val="right" w:pos="9360"/>
      </w:tabs>
      <w:spacing w:after="0"/>
    </w:pPr>
  </w:style>
  <w:style w:type="character" w:customStyle="1" w:styleId="HeaderChar">
    <w:name w:val="Header Char"/>
    <w:link w:val="Header"/>
    <w:rsid w:val="00E615B3"/>
    <w:rPr>
      <w:sz w:val="24"/>
    </w:rPr>
  </w:style>
  <w:style w:type="paragraph" w:styleId="Footer">
    <w:name w:val="footer"/>
    <w:basedOn w:val="Normal"/>
    <w:link w:val="FooterChar"/>
    <w:uiPriority w:val="99"/>
    <w:rsid w:val="00E615B3"/>
    <w:pPr>
      <w:tabs>
        <w:tab w:val="center" w:pos="4680"/>
        <w:tab w:val="right" w:pos="9360"/>
      </w:tabs>
      <w:spacing w:after="0"/>
    </w:pPr>
  </w:style>
  <w:style w:type="character" w:customStyle="1" w:styleId="FooterChar">
    <w:name w:val="Footer Char"/>
    <w:link w:val="Footer"/>
    <w:uiPriority w:val="99"/>
    <w:rsid w:val="00E615B3"/>
    <w:rPr>
      <w:sz w:val="24"/>
    </w:rPr>
  </w:style>
  <w:style w:type="character" w:styleId="CommentReference">
    <w:name w:val="annotation reference"/>
    <w:rsid w:val="00625BB8"/>
    <w:rPr>
      <w:sz w:val="16"/>
      <w:szCs w:val="16"/>
    </w:rPr>
  </w:style>
  <w:style w:type="paragraph" w:styleId="CommentText">
    <w:name w:val="annotation text"/>
    <w:basedOn w:val="Normal"/>
    <w:link w:val="CommentTextChar"/>
    <w:rsid w:val="00625BB8"/>
    <w:rPr>
      <w:sz w:val="20"/>
    </w:rPr>
  </w:style>
  <w:style w:type="character" w:customStyle="1" w:styleId="CommentTextChar">
    <w:name w:val="Comment Text Char"/>
    <w:basedOn w:val="DefaultParagraphFont"/>
    <w:link w:val="CommentText"/>
    <w:rsid w:val="00625BB8"/>
  </w:style>
  <w:style w:type="paragraph" w:styleId="CommentSubject">
    <w:name w:val="annotation subject"/>
    <w:basedOn w:val="CommentText"/>
    <w:next w:val="CommentText"/>
    <w:link w:val="CommentSubjectChar"/>
    <w:rsid w:val="00625BB8"/>
    <w:rPr>
      <w:b/>
      <w:bCs/>
    </w:rPr>
  </w:style>
  <w:style w:type="character" w:customStyle="1" w:styleId="CommentSubjectChar">
    <w:name w:val="Comment Subject Char"/>
    <w:link w:val="CommentSubject"/>
    <w:rsid w:val="00625BB8"/>
    <w:rPr>
      <w:b/>
      <w:bCs/>
    </w:rPr>
  </w:style>
  <w:style w:type="character" w:styleId="Emphasis">
    <w:name w:val="Emphasis"/>
    <w:qFormat/>
    <w:rsid w:val="0004278A"/>
    <w:rPr>
      <w:i/>
      <w:iCs/>
    </w:rPr>
  </w:style>
  <w:style w:type="character" w:customStyle="1" w:styleId="citation1">
    <w:name w:val="citation1"/>
    <w:rsid w:val="001B776F"/>
    <w:rPr>
      <w:rFonts w:ascii="Verdana" w:hAnsi="Verdana" w:hint="default"/>
      <w:sz w:val="17"/>
      <w:szCs w:val="17"/>
    </w:rPr>
  </w:style>
  <w:style w:type="paragraph" w:styleId="ListParagraph">
    <w:name w:val="List Paragraph"/>
    <w:basedOn w:val="Normal"/>
    <w:uiPriority w:val="34"/>
    <w:qFormat/>
    <w:rsid w:val="001B776F"/>
    <w:pPr>
      <w:spacing w:after="200" w:line="276" w:lineRule="auto"/>
      <w:ind w:left="720"/>
      <w:contextualSpacing/>
    </w:pPr>
    <w:rPr>
      <w:rFonts w:ascii="Calibri" w:eastAsia="Calibri" w:hAnsi="Calibri"/>
      <w:sz w:val="22"/>
      <w:szCs w:val="22"/>
    </w:rPr>
  </w:style>
  <w:style w:type="character" w:customStyle="1" w:styleId="citation">
    <w:name w:val="citation"/>
    <w:rsid w:val="001B776F"/>
  </w:style>
  <w:style w:type="paragraph" w:styleId="BodyText">
    <w:name w:val="Body Text"/>
    <w:basedOn w:val="Normal"/>
    <w:link w:val="BodyTextChar"/>
    <w:rsid w:val="005306CB"/>
    <w:pPr>
      <w:spacing w:after="120"/>
    </w:pPr>
  </w:style>
  <w:style w:type="character" w:customStyle="1" w:styleId="BodyTextChar">
    <w:name w:val="Body Text Char"/>
    <w:link w:val="BodyText"/>
    <w:rsid w:val="005306CB"/>
    <w:rPr>
      <w:sz w:val="24"/>
    </w:rPr>
  </w:style>
  <w:style w:type="character" w:styleId="Strong">
    <w:name w:val="Strong"/>
    <w:qFormat/>
    <w:rsid w:val="007B4362"/>
    <w:rPr>
      <w:b/>
      <w:bCs/>
    </w:rPr>
  </w:style>
  <w:style w:type="character" w:customStyle="1" w:styleId="Heading6Char">
    <w:name w:val="Heading 6 Char"/>
    <w:link w:val="Heading6"/>
    <w:uiPriority w:val="9"/>
    <w:semiHidden/>
    <w:rsid w:val="001760FF"/>
    <w:rPr>
      <w:rFonts w:ascii="Cambria" w:hAnsi="Cambria"/>
      <w:i/>
      <w:iCs/>
      <w:color w:val="243F60"/>
      <w:sz w:val="22"/>
      <w:szCs w:val="22"/>
    </w:rPr>
  </w:style>
  <w:style w:type="character" w:styleId="UnresolvedMention">
    <w:name w:val="Unresolved Mention"/>
    <w:basedOn w:val="DefaultParagraphFont"/>
    <w:rsid w:val="00471C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165183">
      <w:bodyDiv w:val="1"/>
      <w:marLeft w:val="0"/>
      <w:marRight w:val="0"/>
      <w:marTop w:val="0"/>
      <w:marBottom w:val="0"/>
      <w:divBdr>
        <w:top w:val="none" w:sz="0" w:space="0" w:color="auto"/>
        <w:left w:val="none" w:sz="0" w:space="0" w:color="auto"/>
        <w:bottom w:val="none" w:sz="0" w:space="0" w:color="auto"/>
        <w:right w:val="none" w:sz="0" w:space="0" w:color="auto"/>
      </w:divBdr>
    </w:div>
    <w:div w:id="317853692">
      <w:bodyDiv w:val="1"/>
      <w:marLeft w:val="0"/>
      <w:marRight w:val="0"/>
      <w:marTop w:val="0"/>
      <w:marBottom w:val="0"/>
      <w:divBdr>
        <w:top w:val="none" w:sz="0" w:space="0" w:color="auto"/>
        <w:left w:val="none" w:sz="0" w:space="0" w:color="auto"/>
        <w:bottom w:val="none" w:sz="0" w:space="0" w:color="auto"/>
        <w:right w:val="none" w:sz="0" w:space="0" w:color="auto"/>
      </w:divBdr>
    </w:div>
    <w:div w:id="658576598">
      <w:bodyDiv w:val="1"/>
      <w:marLeft w:val="0"/>
      <w:marRight w:val="0"/>
      <w:marTop w:val="0"/>
      <w:marBottom w:val="0"/>
      <w:divBdr>
        <w:top w:val="none" w:sz="0" w:space="0" w:color="auto"/>
        <w:left w:val="none" w:sz="0" w:space="0" w:color="auto"/>
        <w:bottom w:val="none" w:sz="0" w:space="0" w:color="auto"/>
        <w:right w:val="none" w:sz="0" w:space="0" w:color="auto"/>
      </w:divBdr>
    </w:div>
    <w:div w:id="884831289">
      <w:bodyDiv w:val="1"/>
      <w:marLeft w:val="0"/>
      <w:marRight w:val="0"/>
      <w:marTop w:val="0"/>
      <w:marBottom w:val="0"/>
      <w:divBdr>
        <w:top w:val="none" w:sz="0" w:space="0" w:color="auto"/>
        <w:left w:val="none" w:sz="0" w:space="0" w:color="auto"/>
        <w:bottom w:val="none" w:sz="0" w:space="0" w:color="auto"/>
        <w:right w:val="none" w:sz="0" w:space="0" w:color="auto"/>
      </w:divBdr>
      <w:divsChild>
        <w:div w:id="1837842084">
          <w:marLeft w:val="0"/>
          <w:marRight w:val="0"/>
          <w:marTop w:val="0"/>
          <w:marBottom w:val="0"/>
          <w:divBdr>
            <w:top w:val="none" w:sz="0" w:space="0" w:color="auto"/>
            <w:left w:val="none" w:sz="0" w:space="0" w:color="auto"/>
            <w:bottom w:val="none" w:sz="0" w:space="0" w:color="auto"/>
            <w:right w:val="none" w:sz="0" w:space="0" w:color="auto"/>
          </w:divBdr>
          <w:divsChild>
            <w:div w:id="632054016">
              <w:marLeft w:val="0"/>
              <w:marRight w:val="0"/>
              <w:marTop w:val="0"/>
              <w:marBottom w:val="0"/>
              <w:divBdr>
                <w:top w:val="none" w:sz="0" w:space="0" w:color="auto"/>
                <w:left w:val="none" w:sz="0" w:space="0" w:color="auto"/>
                <w:bottom w:val="none" w:sz="0" w:space="0" w:color="auto"/>
                <w:right w:val="none" w:sz="0" w:space="0" w:color="auto"/>
              </w:divBdr>
              <w:divsChild>
                <w:div w:id="138603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048210">
      <w:bodyDiv w:val="1"/>
      <w:marLeft w:val="0"/>
      <w:marRight w:val="0"/>
      <w:marTop w:val="0"/>
      <w:marBottom w:val="0"/>
      <w:divBdr>
        <w:top w:val="none" w:sz="0" w:space="0" w:color="auto"/>
        <w:left w:val="none" w:sz="0" w:space="0" w:color="auto"/>
        <w:bottom w:val="none" w:sz="0" w:space="0" w:color="auto"/>
        <w:right w:val="none" w:sz="0" w:space="0" w:color="auto"/>
      </w:divBdr>
    </w:div>
    <w:div w:id="1588344401">
      <w:bodyDiv w:val="1"/>
      <w:marLeft w:val="0"/>
      <w:marRight w:val="0"/>
      <w:marTop w:val="0"/>
      <w:marBottom w:val="0"/>
      <w:divBdr>
        <w:top w:val="none" w:sz="0" w:space="0" w:color="auto"/>
        <w:left w:val="none" w:sz="0" w:space="0" w:color="auto"/>
        <w:bottom w:val="none" w:sz="0" w:space="0" w:color="auto"/>
        <w:right w:val="none" w:sz="0" w:space="0" w:color="auto"/>
      </w:divBdr>
      <w:divsChild>
        <w:div w:id="1743717185">
          <w:marLeft w:val="0"/>
          <w:marRight w:val="0"/>
          <w:marTop w:val="0"/>
          <w:marBottom w:val="0"/>
          <w:divBdr>
            <w:top w:val="none" w:sz="0" w:space="0" w:color="auto"/>
            <w:left w:val="none" w:sz="0" w:space="0" w:color="auto"/>
            <w:bottom w:val="none" w:sz="0" w:space="0" w:color="auto"/>
            <w:right w:val="none" w:sz="0" w:space="0" w:color="auto"/>
          </w:divBdr>
          <w:divsChild>
            <w:div w:id="1532062113">
              <w:marLeft w:val="0"/>
              <w:marRight w:val="0"/>
              <w:marTop w:val="0"/>
              <w:marBottom w:val="0"/>
              <w:divBdr>
                <w:top w:val="none" w:sz="0" w:space="0" w:color="auto"/>
                <w:left w:val="none" w:sz="0" w:space="0" w:color="auto"/>
                <w:bottom w:val="none" w:sz="0" w:space="0" w:color="auto"/>
                <w:right w:val="none" w:sz="0" w:space="0" w:color="auto"/>
              </w:divBdr>
              <w:divsChild>
                <w:div w:id="50050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242314">
      <w:bodyDiv w:val="1"/>
      <w:marLeft w:val="0"/>
      <w:marRight w:val="0"/>
      <w:marTop w:val="0"/>
      <w:marBottom w:val="0"/>
      <w:divBdr>
        <w:top w:val="none" w:sz="0" w:space="0" w:color="auto"/>
        <w:left w:val="none" w:sz="0" w:space="0" w:color="auto"/>
        <w:bottom w:val="none" w:sz="0" w:space="0" w:color="auto"/>
        <w:right w:val="none" w:sz="0" w:space="0" w:color="auto"/>
      </w:divBdr>
    </w:div>
    <w:div w:id="1754547604">
      <w:bodyDiv w:val="1"/>
      <w:marLeft w:val="0"/>
      <w:marRight w:val="0"/>
      <w:marTop w:val="0"/>
      <w:marBottom w:val="0"/>
      <w:divBdr>
        <w:top w:val="none" w:sz="0" w:space="0" w:color="auto"/>
        <w:left w:val="none" w:sz="0" w:space="0" w:color="auto"/>
        <w:bottom w:val="none" w:sz="0" w:space="0" w:color="auto"/>
        <w:right w:val="none" w:sz="0" w:space="0" w:color="auto"/>
      </w:divBdr>
    </w:div>
    <w:div w:id="1871339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ram@csufresno.edu" TargetMode="External"/><Relationship Id="rId13" Type="http://schemas.openxmlformats.org/officeDocument/2006/relationships/hyperlink" Target="http://fresnostate.edu/studentaffairs/lrc/supportnet/students.html" TargetMode="External"/><Relationship Id="rId18" Type="http://schemas.openxmlformats.org/officeDocument/2006/relationships/hyperlink" Target="http://www.reuters.com"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fresnostate.edu/learningcenter" TargetMode="External"/><Relationship Id="rId17" Type="http://schemas.openxmlformats.org/officeDocument/2006/relationships/hyperlink" Target="http://www.hrw.org/world-report-2012/time-abandon-autocrats-and-embrace-rights" TargetMode="External"/><Relationship Id="rId2" Type="http://schemas.openxmlformats.org/officeDocument/2006/relationships/numbering" Target="numbering.xml"/><Relationship Id="rId16" Type="http://schemas.openxmlformats.org/officeDocument/2006/relationships/hyperlink" Target="http://www.fresnostate.edu/home/about/copyright.html" TargetMode="External"/><Relationship Id="rId20" Type="http://schemas.openxmlformats.org/officeDocument/2006/relationships/hyperlink" Target="http://hrw.org/backgrounder/usa/gitmo1004/index.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resnostate.edu/artshum/writingcenter/" TargetMode="External"/><Relationship Id="rId5" Type="http://schemas.openxmlformats.org/officeDocument/2006/relationships/webSettings" Target="webSettings.xml"/><Relationship Id="rId15" Type="http://schemas.openxmlformats.org/officeDocument/2006/relationships/hyperlink" Target="http://libguides.csufresno.edu/copyright" TargetMode="External"/><Relationship Id="rId23" Type="http://schemas.openxmlformats.org/officeDocument/2006/relationships/theme" Target="theme/theme1.xml"/><Relationship Id="rId10" Type="http://schemas.openxmlformats.org/officeDocument/2006/relationships/hyperlink" Target="http://www.fresnostate.edu/artshum/writingcenter/" TargetMode="External"/><Relationship Id="rId19" Type="http://schemas.openxmlformats.org/officeDocument/2006/relationships/hyperlink" Target="https://www.amnesty.org/en/countries/americas/united-states-of-america/report-united-states-of-america/" TargetMode="External"/><Relationship Id="rId4" Type="http://schemas.openxmlformats.org/officeDocument/2006/relationships/settings" Target="settings.xml"/><Relationship Id="rId9" Type="http://schemas.openxmlformats.org/officeDocument/2006/relationships/hyperlink" Target="http://www.amazon.com/gp/product/0813345014/" TargetMode="External"/><Relationship Id="rId14" Type="http://schemas.openxmlformats.org/officeDocument/2006/relationships/hyperlink" Target="http://fresnostate.edu/hel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10A26C-305C-8A43-B177-9D41D6011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557</TotalTime>
  <Pages>11</Pages>
  <Words>4724</Words>
  <Characters>26928</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Course Syllabus Template</vt:lpstr>
    </vt:vector>
  </TitlesOfParts>
  <Company>Ass. Provost CSUFresno</Company>
  <LinksUpToDate>false</LinksUpToDate>
  <CharactersWithSpaces>31589</CharactersWithSpaces>
  <SharedDoc>false</SharedDoc>
  <HLinks>
    <vt:vector size="102" baseType="variant">
      <vt:variant>
        <vt:i4>7798895</vt:i4>
      </vt:variant>
      <vt:variant>
        <vt:i4>48</vt:i4>
      </vt:variant>
      <vt:variant>
        <vt:i4>0</vt:i4>
      </vt:variant>
      <vt:variant>
        <vt:i4>5</vt:i4>
      </vt:variant>
      <vt:variant>
        <vt:lpwstr>http://www.carnegieendowment.org/pdf/files/demPolBrief5.pdf</vt:lpwstr>
      </vt:variant>
      <vt:variant>
        <vt:lpwstr/>
      </vt:variant>
      <vt:variant>
        <vt:i4>3539042</vt:i4>
      </vt:variant>
      <vt:variant>
        <vt:i4>45</vt:i4>
      </vt:variant>
      <vt:variant>
        <vt:i4>0</vt:i4>
      </vt:variant>
      <vt:variant>
        <vt:i4>5</vt:i4>
      </vt:variant>
      <vt:variant>
        <vt:lpwstr>http://hrw.org/backgrounder/usa/gitmo1004/index.htm</vt:lpwstr>
      </vt:variant>
      <vt:variant>
        <vt:lpwstr/>
      </vt:variant>
      <vt:variant>
        <vt:i4>4522053</vt:i4>
      </vt:variant>
      <vt:variant>
        <vt:i4>42</vt:i4>
      </vt:variant>
      <vt:variant>
        <vt:i4>0</vt:i4>
      </vt:variant>
      <vt:variant>
        <vt:i4>5</vt:i4>
      </vt:variant>
      <vt:variant>
        <vt:lpwstr>http://www.amnesty.org/en/region/usa/report-2012</vt:lpwstr>
      </vt:variant>
      <vt:variant>
        <vt:lpwstr/>
      </vt:variant>
      <vt:variant>
        <vt:i4>3407986</vt:i4>
      </vt:variant>
      <vt:variant>
        <vt:i4>39</vt:i4>
      </vt:variant>
      <vt:variant>
        <vt:i4>0</vt:i4>
      </vt:variant>
      <vt:variant>
        <vt:i4>5</vt:i4>
      </vt:variant>
      <vt:variant>
        <vt:lpwstr>http://www.reuters.com/</vt:lpwstr>
      </vt:variant>
      <vt:variant>
        <vt:lpwstr/>
      </vt:variant>
      <vt:variant>
        <vt:i4>2687016</vt:i4>
      </vt:variant>
      <vt:variant>
        <vt:i4>36</vt:i4>
      </vt:variant>
      <vt:variant>
        <vt:i4>0</vt:i4>
      </vt:variant>
      <vt:variant>
        <vt:i4>5</vt:i4>
      </vt:variant>
      <vt:variant>
        <vt:lpwstr>http://www.hrw.org/world-report-2012/time-abandon-autocrats-and-embrace-rights</vt:lpwstr>
      </vt:variant>
      <vt:variant>
        <vt:lpwstr/>
      </vt:variant>
      <vt:variant>
        <vt:i4>6094921</vt:i4>
      </vt:variant>
      <vt:variant>
        <vt:i4>33</vt:i4>
      </vt:variant>
      <vt:variant>
        <vt:i4>0</vt:i4>
      </vt:variant>
      <vt:variant>
        <vt:i4>5</vt:i4>
      </vt:variant>
      <vt:variant>
        <vt:lpwstr>http://libguides.csufresno.edu/copyright</vt:lpwstr>
      </vt:variant>
      <vt:variant>
        <vt:lpwstr/>
      </vt:variant>
      <vt:variant>
        <vt:i4>5046280</vt:i4>
      </vt:variant>
      <vt:variant>
        <vt:i4>30</vt:i4>
      </vt:variant>
      <vt:variant>
        <vt:i4>0</vt:i4>
      </vt:variant>
      <vt:variant>
        <vt:i4>5</vt:i4>
      </vt:variant>
      <vt:variant>
        <vt:lpwstr>http://www.kennelbookstore.com/SiteText.aspx?id=20666</vt:lpwstr>
      </vt:variant>
      <vt:variant>
        <vt:lpwstr/>
      </vt:variant>
      <vt:variant>
        <vt:i4>4390937</vt:i4>
      </vt:variant>
      <vt:variant>
        <vt:i4>27</vt:i4>
      </vt:variant>
      <vt:variant>
        <vt:i4>0</vt:i4>
      </vt:variant>
      <vt:variant>
        <vt:i4>5</vt:i4>
      </vt:variant>
      <vt:variant>
        <vt:lpwstr>../Documents/ALL DOCS on WD to 031913/HRts &amp; Democracy/syllabi &amp; Course outline/here</vt:lpwstr>
      </vt:variant>
      <vt:variant>
        <vt:lpwstr/>
      </vt:variant>
      <vt:variant>
        <vt:i4>655412</vt:i4>
      </vt:variant>
      <vt:variant>
        <vt:i4>24</vt:i4>
      </vt:variant>
      <vt:variant>
        <vt:i4>0</vt:i4>
      </vt:variant>
      <vt:variant>
        <vt:i4>5</vt:i4>
      </vt:variant>
      <vt:variant>
        <vt:lpwstr>mailto:tiltsupport@csufresno.edu</vt:lpwstr>
      </vt:variant>
      <vt:variant>
        <vt:lpwstr/>
      </vt:variant>
      <vt:variant>
        <vt:i4>65605</vt:i4>
      </vt:variant>
      <vt:variant>
        <vt:i4>21</vt:i4>
      </vt:variant>
      <vt:variant>
        <vt:i4>0</vt:i4>
      </vt:variant>
      <vt:variant>
        <vt:i4>5</vt:i4>
      </vt:variant>
      <vt:variant>
        <vt:lpwstr>http://www.fresnostate.edu/studentaffairs/supportnet/</vt:lpwstr>
      </vt:variant>
      <vt:variant>
        <vt:lpwstr/>
      </vt:variant>
      <vt:variant>
        <vt:i4>4456531</vt:i4>
      </vt:variant>
      <vt:variant>
        <vt:i4>18</vt:i4>
      </vt:variant>
      <vt:variant>
        <vt:i4>0</vt:i4>
      </vt:variant>
      <vt:variant>
        <vt:i4>5</vt:i4>
      </vt:variant>
      <vt:variant>
        <vt:lpwstr>http://www.fresnostate.edu/learningcenter</vt:lpwstr>
      </vt:variant>
      <vt:variant>
        <vt:lpwstr/>
      </vt:variant>
      <vt:variant>
        <vt:i4>4325376</vt:i4>
      </vt:variant>
      <vt:variant>
        <vt:i4>15</vt:i4>
      </vt:variant>
      <vt:variant>
        <vt:i4>0</vt:i4>
      </vt:variant>
      <vt:variant>
        <vt:i4>5</vt:i4>
      </vt:variant>
      <vt:variant>
        <vt:lpwstr>http://www.fresnostate.edu/artshum/writingcenter/</vt:lpwstr>
      </vt:variant>
      <vt:variant>
        <vt:lpwstr/>
      </vt:variant>
      <vt:variant>
        <vt:i4>983041</vt:i4>
      </vt:variant>
      <vt:variant>
        <vt:i4>12</vt:i4>
      </vt:variant>
      <vt:variant>
        <vt:i4>0</vt:i4>
      </vt:variant>
      <vt:variant>
        <vt:i4>5</vt:i4>
      </vt:variant>
      <vt:variant>
        <vt:lpwstr>http://www.barnesandnoble.com/w/international-human-rights-jack-donnelly/1100529001?ean=9780813345017</vt:lpwstr>
      </vt:variant>
      <vt:variant>
        <vt:lpwstr/>
      </vt:variant>
      <vt:variant>
        <vt:i4>6094862</vt:i4>
      </vt:variant>
      <vt:variant>
        <vt:i4>9</vt:i4>
      </vt:variant>
      <vt:variant>
        <vt:i4>0</vt:i4>
      </vt:variant>
      <vt:variant>
        <vt:i4>5</vt:i4>
      </vt:variant>
      <vt:variant>
        <vt:lpwstr>http://www.amazon.com/gp/product/0813345014/</vt:lpwstr>
      </vt:variant>
      <vt:variant>
        <vt:lpwstr/>
      </vt:variant>
      <vt:variant>
        <vt:i4>1114176</vt:i4>
      </vt:variant>
      <vt:variant>
        <vt:i4>6</vt:i4>
      </vt:variant>
      <vt:variant>
        <vt:i4>0</vt:i4>
      </vt:variant>
      <vt:variant>
        <vt:i4>5</vt:i4>
      </vt:variant>
      <vt:variant>
        <vt:lpwstr>http://www.kennelbookstore.com/home.aspx</vt:lpwstr>
      </vt:variant>
      <vt:variant>
        <vt:lpwstr/>
      </vt:variant>
      <vt:variant>
        <vt:i4>7536703</vt:i4>
      </vt:variant>
      <vt:variant>
        <vt:i4>3</vt:i4>
      </vt:variant>
      <vt:variant>
        <vt:i4>0</vt:i4>
      </vt:variant>
      <vt:variant>
        <vt:i4>5</vt:i4>
      </vt:variant>
      <vt:variant>
        <vt:lpwstr>https://blackboard.fresnostate.edu/</vt:lpwstr>
      </vt:variant>
      <vt:variant>
        <vt:lpwstr/>
      </vt:variant>
      <vt:variant>
        <vt:i4>7864410</vt:i4>
      </vt:variant>
      <vt:variant>
        <vt:i4>0</vt:i4>
      </vt:variant>
      <vt:variant>
        <vt:i4>0</vt:i4>
      </vt:variant>
      <vt:variant>
        <vt:i4>5</vt:i4>
      </vt:variant>
      <vt:variant>
        <vt:lpwstr>mailto:meram@csufresno.edu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 Template</dc:title>
  <dc:subject/>
  <dc:creator>Jeronima Echeverria</dc:creator>
  <cp:keywords/>
  <dc:description/>
  <cp:lastModifiedBy>Microsoft Office User</cp:lastModifiedBy>
  <cp:revision>28</cp:revision>
  <cp:lastPrinted>2019-01-17T19:34:00Z</cp:lastPrinted>
  <dcterms:created xsi:type="dcterms:W3CDTF">2018-12-25T00:07:00Z</dcterms:created>
  <dcterms:modified xsi:type="dcterms:W3CDTF">2019-01-17T21:41:00Z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-1580439866</vt:i4>
  </property>
  <property fmtid="{D5CDD505-2E9C-101B-9397-08002B2CF9AE}" pid="3" name="_EmailSubject">
    <vt:lpwstr/>
  </property>
  <property fmtid="{D5CDD505-2E9C-101B-9397-08002B2CF9AE}" pid="4" name="_AuthorEmail">
    <vt:lpwstr>jeronima@csufresno.edu</vt:lpwstr>
  </property>
  <property fmtid="{D5CDD505-2E9C-101B-9397-08002B2CF9AE}" pid="5" name="_AuthorEmailDisplayName">
    <vt:lpwstr>Jeronima Echeverria</vt:lpwstr>
  </property>
  <property fmtid="{D5CDD505-2E9C-101B-9397-08002B2CF9AE}" pid="6" name="_ReviewingToolsShownOnce">
    <vt:lpwstr/>
  </property>
</Properties>
</file>